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97" w:rsidRPr="004B3697" w:rsidRDefault="00A55272" w:rsidP="004B3697">
      <w:pPr>
        <w:spacing w:line="1" w:lineRule="exact"/>
        <w:jc w:val="righ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6" o:spid="_x0000_s1026" type="#_x0000_t202" style="position:absolute;left:0;text-align:left;margin-left:567.2pt;margin-top:23.3pt;width:104.65pt;height:18.25pt;z-index:251663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" filled="f" stroked="f">
            <v:textbox inset="0,0,0,0">
              <w:txbxContent>
                <w:p w:rsidR="00A43129" w:rsidRDefault="00A43129">
                  <w:pPr>
                    <w:pStyle w:val="a4"/>
                    <w:shd w:val="clear" w:color="auto" w:fill="au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Shape 8" o:spid="_x0000_s1027" type="#_x0000_t202" style="position:absolute;left:0;text-align:left;margin-left:766.15pt;margin-top:6.25pt;width:56.15pt;height:50.4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" filled="f" stroked="f">
            <v:textbox inset="0,0,0,0">
              <w:txbxContent>
                <w:p w:rsidR="00A43129" w:rsidRDefault="00A43129" w:rsidP="004B3697">
                  <w:pPr>
                    <w:pStyle w:val="1"/>
                    <w:shd w:val="clear" w:color="auto" w:fill="auto"/>
                  </w:pPr>
                </w:p>
              </w:txbxContent>
            </v:textbox>
            <w10:wrap type="square" anchorx="page"/>
          </v:shape>
        </w:pict>
      </w:r>
    </w:p>
    <w:p w:rsidR="002B40C4" w:rsidRDefault="002B40C4" w:rsidP="002B40C4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bookmarkStart w:id="0" w:name="_GoBack"/>
      <w:bookmarkEnd w:id="0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2B40C4" w:rsidRDefault="002B40C4" w:rsidP="002B40C4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«Средняя общеобразовательная школа с.Турты-Хутор</w:t>
      </w:r>
    </w:p>
    <w:p w:rsidR="002B40C4" w:rsidRDefault="002B40C4" w:rsidP="002B40C4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мени Хатамаева Али Батиевича»</w:t>
      </w:r>
    </w:p>
    <w:p w:rsidR="002B40C4" w:rsidRDefault="002B40C4" w:rsidP="002B40C4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</w:p>
    <w:p w:rsidR="002B40C4" w:rsidRDefault="002B40C4" w:rsidP="002B40C4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«Утверждаю»</w:t>
      </w:r>
    </w:p>
    <w:p w:rsidR="002B40C4" w:rsidRDefault="002B40C4" w:rsidP="002B40C4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Д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иректор МБОУ «СОШ с.Турты-Хутор</w:t>
      </w:r>
    </w:p>
    <w:p w:rsidR="002B40C4" w:rsidRDefault="002B40C4" w:rsidP="002B40C4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м.Хатамаева А.Б.»</w:t>
      </w:r>
    </w:p>
    <w:p w:rsidR="002B40C4" w:rsidRDefault="002B40C4" w:rsidP="002B40C4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____________________Гайтукаев Х.Г.</w:t>
      </w:r>
    </w:p>
    <w:p w:rsidR="002B40C4" w:rsidRDefault="002B40C4" w:rsidP="002B40C4">
      <w:pPr>
        <w:pStyle w:val="1"/>
        <w:shd w:val="clear" w:color="auto" w:fill="auto"/>
        <w:spacing w:after="240"/>
        <w:rPr>
          <w:bCs/>
          <w:color w:val="000000"/>
          <w:sz w:val="24"/>
        </w:rPr>
      </w:pPr>
    </w:p>
    <w:p w:rsidR="004B3697" w:rsidRDefault="008E3D0B" w:rsidP="002B40C4">
      <w:pPr>
        <w:pStyle w:val="1"/>
        <w:shd w:val="clear" w:color="auto" w:fill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Программа поддержки методическ</w:t>
      </w:r>
      <w:r w:rsidR="002B40C4">
        <w:rPr>
          <w:b/>
          <w:bCs/>
          <w:color w:val="000000"/>
        </w:rPr>
        <w:t>ого совета</w:t>
      </w:r>
      <w:r>
        <w:rPr>
          <w:b/>
          <w:bCs/>
          <w:color w:val="000000"/>
        </w:rPr>
        <w:t xml:space="preserve">, профессиональных </w:t>
      </w:r>
      <w:r w:rsidR="004B3697">
        <w:rPr>
          <w:b/>
          <w:bCs/>
          <w:color w:val="000000"/>
        </w:rPr>
        <w:t xml:space="preserve">педагогических </w:t>
      </w:r>
      <w:r>
        <w:rPr>
          <w:b/>
          <w:bCs/>
          <w:color w:val="000000"/>
        </w:rPr>
        <w:t xml:space="preserve">сообществ </w:t>
      </w:r>
    </w:p>
    <w:p w:rsidR="00A43129" w:rsidRDefault="008E3D0B" w:rsidP="002B40C4">
      <w:pPr>
        <w:pStyle w:val="1"/>
        <w:shd w:val="clear" w:color="auto" w:fill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МБОУ «</w:t>
      </w:r>
      <w:r w:rsidR="002B40C4">
        <w:rPr>
          <w:b/>
          <w:bCs/>
          <w:color w:val="000000"/>
        </w:rPr>
        <w:t>С</w:t>
      </w:r>
      <w:r w:rsidR="004B3697">
        <w:rPr>
          <w:b/>
          <w:bCs/>
          <w:color w:val="000000"/>
        </w:rPr>
        <w:t xml:space="preserve">ОШ с. </w:t>
      </w:r>
      <w:r w:rsidR="002B40C4">
        <w:rPr>
          <w:b/>
          <w:bCs/>
          <w:color w:val="000000"/>
        </w:rPr>
        <w:t>Турты-Хутор им.Хатамаева А.Б.</w:t>
      </w:r>
      <w:r>
        <w:rPr>
          <w:b/>
          <w:bCs/>
          <w:color w:val="000000"/>
        </w:rPr>
        <w:t>» на 2022-2025 учебный год</w:t>
      </w:r>
    </w:p>
    <w:p w:rsidR="00225632" w:rsidRDefault="00225632" w:rsidP="002B40C4">
      <w:pPr>
        <w:pStyle w:val="1"/>
        <w:shd w:val="clear" w:color="auto" w:fill="auto"/>
        <w:jc w:val="center"/>
      </w:pPr>
    </w:p>
    <w:p w:rsidR="00A43129" w:rsidRDefault="008E3D0B">
      <w:pPr>
        <w:pStyle w:val="1"/>
        <w:shd w:val="clear" w:color="auto" w:fill="auto"/>
        <w:ind w:firstLine="760"/>
        <w:jc w:val="both"/>
      </w:pPr>
      <w:r>
        <w:t>Успешность инновационных процессов в системе образования связывается с модернизацией работы профессиональных объединений педагогов всех уровней. Особое значение придается организации эффективной работы методических объединений. Школьное методическое объединение педагогов (далее - МО) - это основное структурное подразделение методической службы общеобразовательного учреждения, осуществляющее проведение учебно-воспитательной, методической, внеурочной деятельности по одному предмету или нескольким образовательным областям.</w:t>
      </w:r>
    </w:p>
    <w:p w:rsidR="00A43129" w:rsidRDefault="008E3D0B">
      <w:pPr>
        <w:pStyle w:val="1"/>
        <w:shd w:val="clear" w:color="auto" w:fill="auto"/>
        <w:jc w:val="both"/>
      </w:pPr>
      <w:r>
        <w:t>В МБОУ «</w:t>
      </w:r>
      <w:r w:rsidR="002B40C4">
        <w:t>С</w:t>
      </w:r>
      <w:r w:rsidR="004B3697">
        <w:t xml:space="preserve">ОШ с. </w:t>
      </w:r>
      <w:r w:rsidR="002B40C4">
        <w:t>Турты-Хутор им.Хатамаева А.Б.</w:t>
      </w:r>
      <w:r>
        <w:t xml:space="preserve">» </w:t>
      </w:r>
      <w:r w:rsidR="002B40C4">
        <w:t xml:space="preserve">все методическую деятельность осуществляет методический совет , который функционирует </w:t>
      </w:r>
      <w:r>
        <w:t xml:space="preserve"> на двух уровнях:</w:t>
      </w:r>
    </w:p>
    <w:p w:rsidR="00A43129" w:rsidRDefault="008E3D0B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left="1100"/>
        <w:jc w:val="both"/>
      </w:pPr>
      <w:r>
        <w:t>образовательная организация (школьное методическое объединение);</w:t>
      </w:r>
    </w:p>
    <w:p w:rsidR="00A43129" w:rsidRDefault="008E3D0B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left="1100"/>
        <w:jc w:val="both"/>
      </w:pPr>
      <w:r>
        <w:t>муниципальная структура (районное методическое объединение).</w:t>
      </w:r>
    </w:p>
    <w:p w:rsidR="00A43129" w:rsidRDefault="008E3D0B">
      <w:pPr>
        <w:pStyle w:val="1"/>
        <w:shd w:val="clear" w:color="auto" w:fill="auto"/>
        <w:ind w:firstLine="760"/>
        <w:jc w:val="both"/>
      </w:pPr>
      <w:r>
        <w:t xml:space="preserve">Приоритетной задачей методического </w:t>
      </w:r>
      <w:r w:rsidR="002B40C4">
        <w:t>совета</w:t>
      </w:r>
      <w:r>
        <w:t xml:space="preserve"> любого уровня является организация работы, направленной на развитие предметной и методической компетентности учителя как одного из направлений деятельности </w:t>
      </w:r>
      <w:r w:rsidR="002B40C4">
        <w:t>методической работы</w:t>
      </w:r>
      <w:r>
        <w:t>.</w:t>
      </w:r>
    </w:p>
    <w:p w:rsidR="00A43129" w:rsidRDefault="008E3D0B">
      <w:pPr>
        <w:pStyle w:val="1"/>
        <w:shd w:val="clear" w:color="auto" w:fill="auto"/>
        <w:ind w:firstLine="740"/>
        <w:jc w:val="both"/>
      </w:pPr>
      <w:r>
        <w:t xml:space="preserve">В работе </w:t>
      </w:r>
      <w:r w:rsidR="002B40C4">
        <w:t>методического совета</w:t>
      </w:r>
      <w:r>
        <w:t xml:space="preserve"> решаются следующие задачи:</w:t>
      </w:r>
    </w:p>
    <w:p w:rsidR="00A43129" w:rsidRDefault="002B40C4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ind w:left="1100"/>
        <w:jc w:val="both"/>
      </w:pPr>
      <w:r>
        <w:t>О</w:t>
      </w:r>
      <w:r w:rsidR="008E3D0B">
        <w:t>беспечение профессионального, культурного, творческого роста педагогов;</w:t>
      </w:r>
    </w:p>
    <w:p w:rsidR="00A43129" w:rsidRDefault="002B40C4">
      <w:pPr>
        <w:pStyle w:val="1"/>
        <w:numPr>
          <w:ilvl w:val="0"/>
          <w:numId w:val="2"/>
        </w:numPr>
        <w:shd w:val="clear" w:color="auto" w:fill="auto"/>
        <w:tabs>
          <w:tab w:val="left" w:pos="1451"/>
        </w:tabs>
        <w:spacing w:line="262" w:lineRule="auto"/>
        <w:ind w:left="1100"/>
        <w:jc w:val="both"/>
      </w:pPr>
      <w:r>
        <w:t>О</w:t>
      </w:r>
      <w:r w:rsidR="008E3D0B">
        <w:t>своение нового содержания, технологий и методов педагогической деятельности;</w:t>
      </w:r>
    </w:p>
    <w:p w:rsidR="00A43129" w:rsidRDefault="002B40C4">
      <w:pPr>
        <w:pStyle w:val="1"/>
        <w:numPr>
          <w:ilvl w:val="0"/>
          <w:numId w:val="2"/>
        </w:numPr>
        <w:shd w:val="clear" w:color="auto" w:fill="auto"/>
        <w:tabs>
          <w:tab w:val="left" w:pos="1454"/>
        </w:tabs>
        <w:spacing w:line="262" w:lineRule="auto"/>
        <w:ind w:left="1100"/>
        <w:jc w:val="both"/>
      </w:pPr>
      <w:r>
        <w:t>О</w:t>
      </w:r>
      <w:r w:rsidR="008E3D0B">
        <w:t>рганизация экспериментальной, инновационной деятельности в рамках предмета или предметной области;</w:t>
      </w:r>
    </w:p>
    <w:p w:rsidR="00A43129" w:rsidRDefault="002B40C4">
      <w:pPr>
        <w:pStyle w:val="1"/>
        <w:numPr>
          <w:ilvl w:val="0"/>
          <w:numId w:val="2"/>
        </w:numPr>
        <w:shd w:val="clear" w:color="auto" w:fill="auto"/>
        <w:tabs>
          <w:tab w:val="left" w:pos="1474"/>
        </w:tabs>
        <w:spacing w:line="262" w:lineRule="auto"/>
        <w:ind w:left="1100" w:firstLine="20"/>
        <w:jc w:val="both"/>
      </w:pPr>
      <w:r>
        <w:t>С</w:t>
      </w:r>
      <w:r w:rsidR="008E3D0B">
        <w:t>оздание атмосферы ответственности за конечные результаты труда;</w:t>
      </w:r>
    </w:p>
    <w:p w:rsidR="00A43129" w:rsidRDefault="002B40C4">
      <w:pPr>
        <w:pStyle w:val="1"/>
        <w:numPr>
          <w:ilvl w:val="0"/>
          <w:numId w:val="2"/>
        </w:numPr>
        <w:shd w:val="clear" w:color="auto" w:fill="auto"/>
        <w:tabs>
          <w:tab w:val="left" w:pos="1454"/>
        </w:tabs>
        <w:spacing w:line="262" w:lineRule="auto"/>
        <w:ind w:left="1100" w:firstLine="20"/>
        <w:jc w:val="both"/>
      </w:pPr>
      <w:r>
        <w:t>И</w:t>
      </w:r>
      <w:r w:rsidR="008E3D0B">
        <w:t>зучение и анализ состояния преподавания учебного предмета или группы предметов определенной образовательной области;</w:t>
      </w:r>
    </w:p>
    <w:p w:rsidR="00A43129" w:rsidRDefault="002B40C4">
      <w:pPr>
        <w:pStyle w:val="1"/>
        <w:numPr>
          <w:ilvl w:val="0"/>
          <w:numId w:val="2"/>
        </w:numPr>
        <w:shd w:val="clear" w:color="auto" w:fill="auto"/>
        <w:tabs>
          <w:tab w:val="left" w:pos="1474"/>
        </w:tabs>
        <w:spacing w:line="262" w:lineRule="auto"/>
        <w:ind w:left="1100" w:firstLine="20"/>
        <w:jc w:val="both"/>
      </w:pPr>
      <w:r>
        <w:t>О</w:t>
      </w:r>
      <w:r w:rsidR="008E3D0B">
        <w:t>бобщение педагогического опыта, его трансляция и внедрение в практику работы школы</w:t>
      </w:r>
    </w:p>
    <w:p w:rsidR="00A43129" w:rsidRDefault="008E3D0B">
      <w:pPr>
        <w:pStyle w:val="1"/>
        <w:shd w:val="clear" w:color="auto" w:fill="auto"/>
        <w:ind w:firstLine="760"/>
        <w:jc w:val="both"/>
      </w:pPr>
      <w:r>
        <w:lastRenderedPageBreak/>
        <w:t xml:space="preserve">Основной целью методического </w:t>
      </w:r>
      <w:r w:rsidR="002B40C4">
        <w:t>совета</w:t>
      </w:r>
      <w:r>
        <w:t xml:space="preserve"> является совершенствование методического и профессиональн</w:t>
      </w:r>
      <w:r w:rsidR="004B3697">
        <w:t>ого мастерства педагогов, развит</w:t>
      </w:r>
      <w:r>
        <w:t>ие их творческого потенциала, организация взаимопомощи для обеспечения современных требований к обучению и воспитанию обучающихся</w:t>
      </w:r>
    </w:p>
    <w:p w:rsidR="004B3697" w:rsidRDefault="008E3D0B">
      <w:pPr>
        <w:pStyle w:val="1"/>
        <w:shd w:val="clear" w:color="auto" w:fill="auto"/>
        <w:ind w:left="580" w:hanging="440"/>
        <w:jc w:val="both"/>
      </w:pPr>
      <w:r>
        <w:t xml:space="preserve">Цель </w:t>
      </w:r>
      <w:r w:rsidR="002B40C4">
        <w:t>Программы поддержки методического</w:t>
      </w:r>
      <w:r>
        <w:t xml:space="preserve"> </w:t>
      </w:r>
      <w:r w:rsidR="002B40C4">
        <w:t>совета</w:t>
      </w:r>
      <w:r>
        <w:t xml:space="preserve"> и профессиональных сообществ педагогических работников: обеспечение доступной сети качественных услуг по методической поддержке профессионального развития педагогов МБОУ «</w:t>
      </w:r>
      <w:r w:rsidR="002B40C4">
        <w:t>С</w:t>
      </w:r>
      <w:r w:rsidR="004B3697">
        <w:t xml:space="preserve">ОШ с. </w:t>
      </w:r>
      <w:r w:rsidR="002B40C4">
        <w:t>Турты-Хутор им.Хатамаева А.Б.</w:t>
      </w:r>
      <w:r>
        <w:t>»</w:t>
      </w:r>
      <w:r w:rsidR="004B3697">
        <w:t>.</w:t>
      </w:r>
    </w:p>
    <w:p w:rsidR="00225632" w:rsidRDefault="00225632">
      <w:pPr>
        <w:pStyle w:val="1"/>
        <w:shd w:val="clear" w:color="auto" w:fill="auto"/>
        <w:ind w:left="580" w:hanging="440"/>
        <w:jc w:val="both"/>
      </w:pPr>
    </w:p>
    <w:tbl>
      <w:tblPr>
        <w:tblStyle w:val="a8"/>
        <w:tblW w:w="0" w:type="auto"/>
        <w:tblInd w:w="580" w:type="dxa"/>
        <w:tblLook w:val="04A0"/>
      </w:tblPr>
      <w:tblGrid>
        <w:gridCol w:w="3188"/>
        <w:gridCol w:w="6853"/>
        <w:gridCol w:w="4995"/>
      </w:tblGrid>
      <w:tr w:rsidR="004B3697" w:rsidTr="004B3697">
        <w:tc>
          <w:tcPr>
            <w:tcW w:w="10361" w:type="dxa"/>
            <w:gridSpan w:val="2"/>
          </w:tcPr>
          <w:p w:rsidR="004B3697" w:rsidRDefault="004B3697" w:rsidP="004B3697">
            <w:pPr>
              <w:pStyle w:val="1"/>
              <w:shd w:val="clear" w:color="auto" w:fill="auto"/>
              <w:jc w:val="center"/>
            </w:pPr>
            <w:r w:rsidRPr="004B3697">
              <w:rPr>
                <w:b/>
                <w:bCs/>
                <w:color w:val="000000"/>
                <w:sz w:val="24"/>
              </w:rPr>
              <w:t>Задачи реализации программы</w:t>
            </w:r>
          </w:p>
        </w:tc>
        <w:tc>
          <w:tcPr>
            <w:tcW w:w="5154" w:type="dxa"/>
          </w:tcPr>
          <w:p w:rsidR="004B3697" w:rsidRDefault="004B3697">
            <w:pPr>
              <w:pStyle w:val="1"/>
              <w:shd w:val="clear" w:color="auto" w:fill="auto"/>
              <w:jc w:val="both"/>
            </w:pPr>
            <w:r w:rsidRPr="004B3697">
              <w:rPr>
                <w:b/>
                <w:bCs/>
                <w:color w:val="000000"/>
                <w:sz w:val="24"/>
              </w:rPr>
              <w:t>Целевые показатели</w:t>
            </w:r>
          </w:p>
        </w:tc>
      </w:tr>
      <w:tr w:rsidR="004B3697" w:rsidTr="004B3697">
        <w:tc>
          <w:tcPr>
            <w:tcW w:w="3243" w:type="dxa"/>
            <w:vMerge w:val="restart"/>
          </w:tcPr>
          <w:p w:rsidR="004B3697" w:rsidRDefault="004B3697">
            <w:pPr>
              <w:pStyle w:val="1"/>
              <w:shd w:val="clear" w:color="auto" w:fill="auto"/>
              <w:jc w:val="both"/>
            </w:pPr>
            <w:r w:rsidRPr="004B3697">
              <w:rPr>
                <w:color w:val="000000"/>
                <w:sz w:val="24"/>
              </w:rPr>
              <w:t>Создание условий для совершенствования технологий, методики и форм организации образовательной деятельности</w:t>
            </w:r>
          </w:p>
        </w:tc>
        <w:tc>
          <w:tcPr>
            <w:tcW w:w="7118" w:type="dxa"/>
          </w:tcPr>
          <w:p w:rsidR="004B3697" w:rsidRPr="004B3697" w:rsidRDefault="004B3697" w:rsidP="004B3697">
            <w:pPr>
              <w:pStyle w:val="a7"/>
              <w:shd w:val="clear" w:color="auto" w:fill="auto"/>
              <w:rPr>
                <w:sz w:val="24"/>
              </w:rPr>
            </w:pPr>
            <w:r w:rsidRPr="004B3697">
              <w:rPr>
                <w:sz w:val="24"/>
              </w:rPr>
              <w:t>удовлетворение информационных потребностей педагогических работников образовательных организаций</w:t>
            </w:r>
          </w:p>
        </w:tc>
        <w:tc>
          <w:tcPr>
            <w:tcW w:w="5154" w:type="dxa"/>
            <w:vMerge w:val="restart"/>
          </w:tcPr>
          <w:p w:rsidR="004B3697" w:rsidRPr="004B3697" w:rsidRDefault="004B3697" w:rsidP="004B3697">
            <w:pPr>
              <w:pStyle w:val="a7"/>
              <w:shd w:val="clear" w:color="auto" w:fill="auto"/>
              <w:tabs>
                <w:tab w:val="left" w:pos="1915"/>
                <w:tab w:val="left" w:pos="3869"/>
              </w:tabs>
              <w:jc w:val="center"/>
              <w:rPr>
                <w:sz w:val="24"/>
              </w:rPr>
            </w:pPr>
            <w:r w:rsidRPr="004B3697">
              <w:rPr>
                <w:sz w:val="24"/>
              </w:rPr>
              <w:t>100% педагогических работников осведомлены о мероприятиях системы методической поддержки, и</w:t>
            </w:r>
            <w:r w:rsidRPr="004B3697">
              <w:rPr>
                <w:sz w:val="24"/>
              </w:rPr>
              <w:tab/>
              <w:t>получили</w:t>
            </w:r>
            <w:r w:rsidRPr="004B3697">
              <w:rPr>
                <w:sz w:val="24"/>
              </w:rPr>
              <w:tab/>
              <w:t>адресные</w:t>
            </w:r>
          </w:p>
          <w:p w:rsidR="004B3697" w:rsidRDefault="004B3697" w:rsidP="004B3697">
            <w:pPr>
              <w:pStyle w:val="1"/>
              <w:shd w:val="clear" w:color="auto" w:fill="auto"/>
              <w:jc w:val="both"/>
            </w:pPr>
            <w:r w:rsidRPr="004B3697">
              <w:rPr>
                <w:color w:val="000000"/>
                <w:sz w:val="24"/>
              </w:rPr>
              <w:t>рекомендации, 80% педагогических работников вовлечены в систему методического сопровождения, 20% педагогических работников сформировали индивидуальные траектории профессионального развития</w:t>
            </w:r>
          </w:p>
        </w:tc>
      </w:tr>
      <w:tr w:rsidR="004B3697" w:rsidTr="004B3697">
        <w:tc>
          <w:tcPr>
            <w:tcW w:w="3243" w:type="dxa"/>
            <w:vMerge/>
          </w:tcPr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color w:val="000000"/>
                <w:sz w:val="24"/>
              </w:rPr>
            </w:pPr>
          </w:p>
        </w:tc>
        <w:tc>
          <w:tcPr>
            <w:tcW w:w="7118" w:type="dxa"/>
          </w:tcPr>
          <w:p w:rsidR="004B3697" w:rsidRPr="004B3697" w:rsidRDefault="004B3697" w:rsidP="004B3697">
            <w:pPr>
              <w:pStyle w:val="a7"/>
              <w:shd w:val="clear" w:color="auto" w:fill="auto"/>
              <w:tabs>
                <w:tab w:val="left" w:pos="341"/>
              </w:tabs>
              <w:rPr>
                <w:sz w:val="24"/>
              </w:rPr>
            </w:pPr>
            <w:r w:rsidRPr="004B3697">
              <w:rPr>
                <w:sz w:val="24"/>
              </w:rPr>
              <w:t>организация, проведение и анализ результатов</w:t>
            </w:r>
            <w:r w:rsidR="00225632">
              <w:rPr>
                <w:sz w:val="24"/>
              </w:rPr>
              <w:t xml:space="preserve"> </w:t>
            </w:r>
            <w:r w:rsidRPr="004B3697">
              <w:rPr>
                <w:sz w:val="24"/>
              </w:rPr>
              <w:t>мониторингов, диагностических исследований, экспертиз профессионального развития педагогов</w:t>
            </w:r>
          </w:p>
        </w:tc>
        <w:tc>
          <w:tcPr>
            <w:tcW w:w="5154" w:type="dxa"/>
            <w:vMerge/>
          </w:tcPr>
          <w:p w:rsidR="004B3697" w:rsidRDefault="004B3697">
            <w:pPr>
              <w:pStyle w:val="1"/>
              <w:shd w:val="clear" w:color="auto" w:fill="auto"/>
              <w:jc w:val="both"/>
            </w:pPr>
          </w:p>
        </w:tc>
      </w:tr>
      <w:tr w:rsidR="004B3697" w:rsidTr="004B3697">
        <w:tc>
          <w:tcPr>
            <w:tcW w:w="3243" w:type="dxa"/>
            <w:vMerge/>
          </w:tcPr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color w:val="000000"/>
                <w:sz w:val="24"/>
              </w:rPr>
            </w:pPr>
          </w:p>
        </w:tc>
        <w:tc>
          <w:tcPr>
            <w:tcW w:w="7118" w:type="dxa"/>
          </w:tcPr>
          <w:p w:rsidR="004B3697" w:rsidRPr="004B3697" w:rsidRDefault="004B3697" w:rsidP="004B3697">
            <w:pPr>
              <w:pStyle w:val="a7"/>
              <w:tabs>
                <w:tab w:val="left" w:pos="341"/>
              </w:tabs>
              <w:rPr>
                <w:sz w:val="24"/>
              </w:rPr>
            </w:pPr>
            <w:r w:rsidRPr="004B3697">
              <w:rPr>
                <w:sz w:val="24"/>
              </w:rPr>
              <w:t>разработка на основе диагностических процедур рекомендаций по развитию кадрового потенциала образования для руководящих и педагогических</w:t>
            </w:r>
            <w:r w:rsidR="00225632">
              <w:rPr>
                <w:sz w:val="24"/>
              </w:rPr>
              <w:t xml:space="preserve"> </w:t>
            </w:r>
            <w:r w:rsidRPr="004B3697">
              <w:rPr>
                <w:sz w:val="24"/>
              </w:rPr>
              <w:t>работников образовательных организаций</w:t>
            </w:r>
          </w:p>
        </w:tc>
        <w:tc>
          <w:tcPr>
            <w:tcW w:w="5154" w:type="dxa"/>
            <w:vMerge/>
          </w:tcPr>
          <w:p w:rsidR="004B3697" w:rsidRDefault="004B3697">
            <w:pPr>
              <w:pStyle w:val="1"/>
              <w:shd w:val="clear" w:color="auto" w:fill="auto"/>
              <w:jc w:val="both"/>
            </w:pPr>
          </w:p>
        </w:tc>
      </w:tr>
      <w:tr w:rsidR="004B3697" w:rsidTr="004B3697">
        <w:tc>
          <w:tcPr>
            <w:tcW w:w="3243" w:type="dxa"/>
            <w:vMerge/>
          </w:tcPr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color w:val="000000"/>
                <w:sz w:val="24"/>
              </w:rPr>
            </w:pPr>
          </w:p>
        </w:tc>
        <w:tc>
          <w:tcPr>
            <w:tcW w:w="7118" w:type="dxa"/>
          </w:tcPr>
          <w:p w:rsidR="004B3697" w:rsidRPr="004B3697" w:rsidRDefault="004B3697" w:rsidP="004B3697">
            <w:pPr>
              <w:pStyle w:val="a7"/>
              <w:tabs>
                <w:tab w:val="left" w:pos="341"/>
              </w:tabs>
              <w:rPr>
                <w:sz w:val="24"/>
              </w:rPr>
            </w:pPr>
            <w:r w:rsidRPr="004B3697">
              <w:rPr>
                <w:sz w:val="24"/>
              </w:rPr>
              <w:t>организация и проведение методических мероприятий (проблемных, научно-методических, проектировочных, модельных и др. семинаров, вебинаров, «круглых столов», стажировок, обмена опытом), групповое и индивидуальное консультирование педагогических работников образовательных организаций</w:t>
            </w:r>
          </w:p>
        </w:tc>
        <w:tc>
          <w:tcPr>
            <w:tcW w:w="5154" w:type="dxa"/>
            <w:vMerge/>
          </w:tcPr>
          <w:p w:rsidR="004B3697" w:rsidRDefault="004B3697">
            <w:pPr>
              <w:pStyle w:val="1"/>
              <w:shd w:val="clear" w:color="auto" w:fill="auto"/>
              <w:jc w:val="both"/>
            </w:pPr>
          </w:p>
        </w:tc>
      </w:tr>
      <w:tr w:rsidR="004B3697" w:rsidTr="004B3697">
        <w:tc>
          <w:tcPr>
            <w:tcW w:w="3243" w:type="dxa"/>
            <w:vMerge/>
          </w:tcPr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color w:val="000000"/>
                <w:sz w:val="24"/>
              </w:rPr>
            </w:pPr>
          </w:p>
        </w:tc>
        <w:tc>
          <w:tcPr>
            <w:tcW w:w="7118" w:type="dxa"/>
          </w:tcPr>
          <w:p w:rsidR="004B3697" w:rsidRPr="004B3697" w:rsidRDefault="004B3697" w:rsidP="004B3697">
            <w:pPr>
              <w:pStyle w:val="a7"/>
              <w:tabs>
                <w:tab w:val="left" w:pos="341"/>
              </w:tabs>
              <w:rPr>
                <w:sz w:val="24"/>
              </w:rPr>
            </w:pPr>
            <w:r>
              <w:rPr>
                <w:sz w:val="24"/>
              </w:rPr>
              <w:t>вы</w:t>
            </w:r>
            <w:r w:rsidRPr="004B3697">
              <w:rPr>
                <w:sz w:val="24"/>
              </w:rPr>
              <w:t>страивание индивидуальных профессиональных траекторий развития педагогических и руководящих работников</w:t>
            </w:r>
          </w:p>
        </w:tc>
        <w:tc>
          <w:tcPr>
            <w:tcW w:w="5154" w:type="dxa"/>
            <w:vMerge/>
          </w:tcPr>
          <w:p w:rsidR="004B3697" w:rsidRDefault="004B3697">
            <w:pPr>
              <w:pStyle w:val="1"/>
              <w:shd w:val="clear" w:color="auto" w:fill="auto"/>
              <w:jc w:val="both"/>
            </w:pPr>
          </w:p>
        </w:tc>
      </w:tr>
      <w:tr w:rsidR="004B3697" w:rsidTr="004B3697">
        <w:tc>
          <w:tcPr>
            <w:tcW w:w="3243" w:type="dxa"/>
            <w:vMerge w:val="restart"/>
          </w:tcPr>
          <w:p w:rsidR="004B3697" w:rsidRPr="004B3697" w:rsidRDefault="004B3697" w:rsidP="004B3697">
            <w:pPr>
              <w:pStyle w:val="1"/>
              <w:shd w:val="clear" w:color="auto" w:fill="auto"/>
              <w:jc w:val="center"/>
              <w:rPr>
                <w:sz w:val="24"/>
              </w:rPr>
            </w:pPr>
            <w:r w:rsidRPr="004B3697">
              <w:rPr>
                <w:color w:val="000000"/>
                <w:sz w:val="24"/>
              </w:rPr>
              <w:t>Развитие мотивации</w:t>
            </w:r>
            <w:r w:rsidRPr="004B3697">
              <w:rPr>
                <w:color w:val="000000"/>
                <w:sz w:val="24"/>
              </w:rPr>
              <w:br/>
              <w:t>деятельности</w:t>
            </w:r>
            <w:r w:rsidRPr="004B3697">
              <w:rPr>
                <w:color w:val="000000"/>
                <w:sz w:val="24"/>
              </w:rPr>
              <w:br/>
              <w:t>педагогов в</w:t>
            </w:r>
            <w:r w:rsidRPr="004B3697">
              <w:rPr>
                <w:color w:val="000000"/>
                <w:sz w:val="24"/>
              </w:rPr>
              <w:br/>
              <w:t>профессиональных</w:t>
            </w:r>
            <w:r w:rsidRPr="004B3697">
              <w:rPr>
                <w:color w:val="000000"/>
                <w:sz w:val="24"/>
              </w:rPr>
              <w:br/>
              <w:t>сообществах</w:t>
            </w:r>
          </w:p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color w:val="000000"/>
                <w:sz w:val="24"/>
              </w:rPr>
            </w:pPr>
          </w:p>
        </w:tc>
        <w:tc>
          <w:tcPr>
            <w:tcW w:w="7118" w:type="dxa"/>
          </w:tcPr>
          <w:p w:rsidR="004B3697" w:rsidRDefault="004B3697" w:rsidP="004B3697">
            <w:pPr>
              <w:pStyle w:val="a7"/>
              <w:tabs>
                <w:tab w:val="left" w:pos="341"/>
              </w:tabs>
              <w:rPr>
                <w:sz w:val="24"/>
              </w:rPr>
            </w:pPr>
            <w:r w:rsidRPr="004B3697">
              <w:rPr>
                <w:sz w:val="24"/>
              </w:rPr>
              <w:t>удовлетворение информационных потребностей педагогических работников</w:t>
            </w:r>
          </w:p>
        </w:tc>
        <w:tc>
          <w:tcPr>
            <w:tcW w:w="5154" w:type="dxa"/>
            <w:vMerge w:val="restart"/>
          </w:tcPr>
          <w:p w:rsidR="004B3697" w:rsidRPr="004B3697" w:rsidRDefault="004B3697" w:rsidP="004B3697">
            <w:pPr>
              <w:pStyle w:val="1"/>
              <w:shd w:val="clear" w:color="auto" w:fill="auto"/>
              <w:rPr>
                <w:sz w:val="24"/>
              </w:rPr>
            </w:pPr>
            <w:r w:rsidRPr="004B3697">
              <w:rPr>
                <w:color w:val="000000"/>
                <w:sz w:val="24"/>
              </w:rPr>
              <w:t>100% педагогических работников осведомлены о мероприятиях системы методической поддержки</w:t>
            </w:r>
          </w:p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sz w:val="24"/>
              </w:rPr>
            </w:pPr>
          </w:p>
        </w:tc>
      </w:tr>
      <w:tr w:rsidR="004B3697" w:rsidTr="004B3697">
        <w:tc>
          <w:tcPr>
            <w:tcW w:w="3243" w:type="dxa"/>
            <w:vMerge/>
          </w:tcPr>
          <w:p w:rsidR="004B3697" w:rsidRPr="004B3697" w:rsidRDefault="004B3697" w:rsidP="004B3697">
            <w:pPr>
              <w:pStyle w:val="1"/>
              <w:shd w:val="clear" w:color="auto" w:fill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118" w:type="dxa"/>
          </w:tcPr>
          <w:p w:rsidR="004B3697" w:rsidRPr="004B3697" w:rsidRDefault="004B3697" w:rsidP="004B3697">
            <w:pPr>
              <w:pStyle w:val="1"/>
              <w:shd w:val="clear" w:color="auto" w:fill="auto"/>
              <w:tabs>
                <w:tab w:val="left" w:pos="960"/>
              </w:tabs>
              <w:rPr>
                <w:sz w:val="24"/>
              </w:rPr>
            </w:pPr>
            <w:r w:rsidRPr="004B3697">
              <w:rPr>
                <w:color w:val="000000"/>
                <w:sz w:val="24"/>
              </w:rPr>
              <w:t>создание научно-методических, организационных условий для развития и реализации профессионально-личностного</w:t>
            </w:r>
            <w:r w:rsidR="00225632">
              <w:rPr>
                <w:color w:val="000000"/>
                <w:sz w:val="24"/>
              </w:rPr>
              <w:t xml:space="preserve"> </w:t>
            </w:r>
            <w:r w:rsidRPr="004B3697">
              <w:rPr>
                <w:color w:val="000000"/>
                <w:sz w:val="24"/>
              </w:rPr>
              <w:t>потенциала педагогических работников</w:t>
            </w:r>
            <w:r w:rsidRPr="004B3697">
              <w:rPr>
                <w:color w:val="000000"/>
                <w:sz w:val="24"/>
              </w:rPr>
              <w:br/>
              <w:t>образовательных организаций, содействие</w:t>
            </w:r>
            <w:r w:rsidRPr="004B3697">
              <w:rPr>
                <w:color w:val="000000"/>
                <w:sz w:val="24"/>
              </w:rPr>
              <w:br/>
              <w:t>непрерывному образованию</w:t>
            </w:r>
          </w:p>
          <w:p w:rsidR="004B3697" w:rsidRDefault="004B3697" w:rsidP="004B3697"/>
        </w:tc>
        <w:tc>
          <w:tcPr>
            <w:tcW w:w="5154" w:type="dxa"/>
            <w:vMerge/>
          </w:tcPr>
          <w:p w:rsidR="004B3697" w:rsidRPr="004B3697" w:rsidRDefault="004B3697">
            <w:pPr>
              <w:pStyle w:val="1"/>
              <w:shd w:val="clear" w:color="auto" w:fill="auto"/>
              <w:jc w:val="both"/>
              <w:rPr>
                <w:sz w:val="24"/>
              </w:rPr>
            </w:pPr>
          </w:p>
        </w:tc>
      </w:tr>
    </w:tbl>
    <w:p w:rsidR="00A43129" w:rsidRDefault="008E3D0B">
      <w:pPr>
        <w:pStyle w:val="1"/>
        <w:shd w:val="clear" w:color="auto" w:fill="auto"/>
        <w:ind w:left="580" w:hanging="440"/>
        <w:jc w:val="both"/>
      </w:pPr>
      <w:r>
        <w:br w:type="page"/>
      </w:r>
    </w:p>
    <w:p w:rsidR="00A43129" w:rsidRDefault="00A55272">
      <w:pPr>
        <w:spacing w:line="1" w:lineRule="exact"/>
      </w:pPr>
      <w:r>
        <w:rPr>
          <w:noProof/>
          <w:lang w:bidi="ar-SA"/>
        </w:rPr>
        <w:lastRenderedPageBreak/>
        <w:pict>
          <v:rect id="_x0000_s1031" style="position:absolute;margin-left:0;margin-top:0;width:842pt;height:595pt;z-index:-251658751;mso-position-horizontal-relative:page;mso-position-vertical-relative:page" fillcolor="#fefefe" stroked="f">
            <w10:wrap anchorx="page" anchory="page"/>
          </v:rect>
        </w:pict>
      </w:r>
    </w:p>
    <w:p w:rsidR="00A43129" w:rsidRDefault="00A43129">
      <w:pPr>
        <w:spacing w:line="1" w:lineRule="exact"/>
      </w:pPr>
    </w:p>
    <w:p w:rsidR="008A3528" w:rsidRDefault="008A3528">
      <w:pPr>
        <w:pStyle w:val="1"/>
        <w:shd w:val="clear" w:color="auto" w:fill="auto"/>
        <w:ind w:firstLine="360"/>
        <w:rPr>
          <w:color w:val="000000"/>
        </w:rPr>
      </w:pPr>
    </w:p>
    <w:p w:rsidR="00A43129" w:rsidRPr="008A3528" w:rsidRDefault="008E3D0B">
      <w:pPr>
        <w:pStyle w:val="1"/>
        <w:shd w:val="clear" w:color="auto" w:fill="auto"/>
        <w:ind w:firstLine="360"/>
      </w:pPr>
      <w:r w:rsidRPr="008A3528">
        <w:rPr>
          <w:color w:val="000000"/>
        </w:rPr>
        <w:t>Сроки реализации программы: 2022-2025 гг.</w:t>
      </w:r>
    </w:p>
    <w:p w:rsidR="00A43129" w:rsidRPr="008A3528" w:rsidRDefault="008E3D0B">
      <w:pPr>
        <w:pStyle w:val="1"/>
        <w:shd w:val="clear" w:color="auto" w:fill="auto"/>
        <w:ind w:firstLine="360"/>
      </w:pPr>
      <w:r w:rsidRPr="008A3528">
        <w:rPr>
          <w:color w:val="000000"/>
        </w:rPr>
        <w:t>Этапы реализации Программы:</w:t>
      </w:r>
    </w:p>
    <w:p w:rsidR="00A43129" w:rsidRPr="008A3528" w:rsidRDefault="008E3D0B">
      <w:pPr>
        <w:pStyle w:val="1"/>
        <w:numPr>
          <w:ilvl w:val="0"/>
          <w:numId w:val="4"/>
        </w:numPr>
        <w:shd w:val="clear" w:color="auto" w:fill="auto"/>
        <w:tabs>
          <w:tab w:val="left" w:pos="613"/>
        </w:tabs>
        <w:ind w:firstLine="360"/>
      </w:pPr>
      <w:r w:rsidRPr="008A3528">
        <w:rPr>
          <w:color w:val="000000"/>
        </w:rPr>
        <w:t>этап - Организационный (сентябрь 2022 г - декабрь 2022 года)</w:t>
      </w:r>
    </w:p>
    <w:p w:rsidR="00A43129" w:rsidRPr="008A3528" w:rsidRDefault="008E3D0B">
      <w:pPr>
        <w:pStyle w:val="1"/>
        <w:numPr>
          <w:ilvl w:val="0"/>
          <w:numId w:val="4"/>
        </w:numPr>
        <w:shd w:val="clear" w:color="auto" w:fill="auto"/>
        <w:tabs>
          <w:tab w:val="left" w:pos="685"/>
        </w:tabs>
        <w:ind w:firstLine="360"/>
      </w:pPr>
      <w:r w:rsidRPr="008A3528">
        <w:rPr>
          <w:color w:val="000000"/>
        </w:rPr>
        <w:t>этап - Основной (январь 2023 г. - июнь 2025 г.)</w:t>
      </w:r>
    </w:p>
    <w:p w:rsidR="00A43129" w:rsidRPr="008A3528" w:rsidRDefault="008E3D0B">
      <w:pPr>
        <w:pStyle w:val="1"/>
        <w:numPr>
          <w:ilvl w:val="0"/>
          <w:numId w:val="4"/>
        </w:numPr>
        <w:shd w:val="clear" w:color="auto" w:fill="auto"/>
        <w:tabs>
          <w:tab w:val="left" w:pos="685"/>
        </w:tabs>
        <w:spacing w:after="240"/>
        <w:ind w:firstLine="360"/>
      </w:pPr>
      <w:r w:rsidRPr="008A3528">
        <w:rPr>
          <w:color w:val="000000"/>
        </w:rPr>
        <w:t>этап - Заключительный (июнь 2025 г,- сентябрь 2025 г.)</w:t>
      </w:r>
    </w:p>
    <w:p w:rsidR="00A43129" w:rsidRPr="008A3528" w:rsidRDefault="008E3D0B">
      <w:pPr>
        <w:pStyle w:val="1"/>
        <w:shd w:val="clear" w:color="auto" w:fill="auto"/>
        <w:spacing w:line="276" w:lineRule="auto"/>
        <w:ind w:firstLine="360"/>
      </w:pPr>
      <w:r w:rsidRPr="008A3528">
        <w:t>Ожидаемые результаты реализации программы:</w:t>
      </w:r>
    </w:p>
    <w:p w:rsidR="00A43129" w:rsidRPr="008A3528" w:rsidRDefault="008E3D0B" w:rsidP="002B40C4">
      <w:pPr>
        <w:pStyle w:val="1"/>
        <w:numPr>
          <w:ilvl w:val="0"/>
          <w:numId w:val="5"/>
        </w:numPr>
        <w:shd w:val="clear" w:color="auto" w:fill="auto"/>
        <w:tabs>
          <w:tab w:val="left" w:pos="907"/>
        </w:tabs>
        <w:spacing w:line="276" w:lineRule="auto"/>
        <w:ind w:firstLine="640"/>
        <w:jc w:val="both"/>
      </w:pPr>
      <w:r w:rsidRPr="008A3528">
        <w:t>разработана диагностика профессиональных потребностей и дефицитов работников МБОУ «</w:t>
      </w:r>
      <w:r w:rsidR="002B40C4">
        <w:t>С</w:t>
      </w:r>
      <w:r w:rsidR="008A3528">
        <w:t>ОШ с.</w:t>
      </w:r>
      <w:r w:rsidR="002B40C4">
        <w:t>Турты-Хутор им.Хатамаева А.Б.</w:t>
      </w:r>
      <w:r w:rsidRPr="008A3528">
        <w:t>»</w:t>
      </w:r>
    </w:p>
    <w:p w:rsidR="00A43129" w:rsidRPr="008A3528" w:rsidRDefault="008E3D0B" w:rsidP="002B40C4">
      <w:pPr>
        <w:pStyle w:val="1"/>
        <w:numPr>
          <w:ilvl w:val="0"/>
          <w:numId w:val="5"/>
        </w:numPr>
        <w:shd w:val="clear" w:color="auto" w:fill="auto"/>
        <w:tabs>
          <w:tab w:val="left" w:pos="917"/>
        </w:tabs>
        <w:spacing w:line="276" w:lineRule="auto"/>
        <w:ind w:left="860" w:hanging="220"/>
        <w:jc w:val="both"/>
      </w:pPr>
      <w:r w:rsidRPr="008A3528">
        <w:t>организовано методическое сопровождение для каждой целевой группы педагогических работников (молодые педагоги, наставники, педагоги, работающие с детьми с ОВЗ, педагоги, работающие с одаренными детьми)</w:t>
      </w:r>
    </w:p>
    <w:p w:rsidR="00A43129" w:rsidRPr="008A3528" w:rsidRDefault="008E3D0B" w:rsidP="002B40C4">
      <w:pPr>
        <w:pStyle w:val="1"/>
        <w:numPr>
          <w:ilvl w:val="0"/>
          <w:numId w:val="5"/>
        </w:numPr>
        <w:shd w:val="clear" w:color="auto" w:fill="auto"/>
        <w:tabs>
          <w:tab w:val="left" w:pos="977"/>
        </w:tabs>
        <w:spacing w:line="276" w:lineRule="auto"/>
        <w:ind w:firstLine="700"/>
        <w:jc w:val="both"/>
      </w:pPr>
      <w:r w:rsidRPr="008A3528">
        <w:t>разработана программа по р</w:t>
      </w:r>
      <w:r w:rsidR="002B40C4">
        <w:t>азвитию и сопровождению школьного методического объединения</w:t>
      </w:r>
      <w:r w:rsidRPr="008A3528">
        <w:t>.</w:t>
      </w:r>
    </w:p>
    <w:p w:rsidR="00A43129" w:rsidRPr="008A3528" w:rsidRDefault="008E3D0B" w:rsidP="002B40C4">
      <w:pPr>
        <w:pStyle w:val="1"/>
        <w:numPr>
          <w:ilvl w:val="0"/>
          <w:numId w:val="5"/>
        </w:numPr>
        <w:shd w:val="clear" w:color="auto" w:fill="auto"/>
        <w:tabs>
          <w:tab w:val="left" w:pos="977"/>
        </w:tabs>
        <w:spacing w:line="276" w:lineRule="auto"/>
        <w:ind w:left="860" w:hanging="160"/>
        <w:jc w:val="both"/>
      </w:pPr>
      <w:r w:rsidRPr="008A3528">
        <w:t>разработан план повышения профессиональной компетентности педагогов в области работы с одарёнными детьми, с обучающимися, демонстрирующими низкие результаты обучения, организации инклюзивных практик, организации проектной и исследовательской деятельности обучающихся, цифровизации образовательного процесса</w:t>
      </w:r>
    </w:p>
    <w:p w:rsidR="00A43129" w:rsidRDefault="008E3D0B" w:rsidP="002B40C4">
      <w:pPr>
        <w:pStyle w:val="1"/>
        <w:shd w:val="clear" w:color="auto" w:fill="auto"/>
        <w:spacing w:line="276" w:lineRule="auto"/>
        <w:ind w:firstLine="860"/>
        <w:jc w:val="both"/>
      </w:pPr>
      <w:r w:rsidRPr="008A3528">
        <w:t>- подготовлены адресные рекомендации для педагогов по совершенствованию профессионального мастерства.</w:t>
      </w:r>
      <w:r>
        <w:br w:type="page"/>
      </w:r>
    </w:p>
    <w:p w:rsidR="00A43129" w:rsidRDefault="008E3D0B">
      <w:pPr>
        <w:pStyle w:val="1"/>
        <w:shd w:val="clear" w:color="auto" w:fill="auto"/>
        <w:spacing w:after="240"/>
        <w:jc w:val="center"/>
      </w:pPr>
      <w:r>
        <w:rPr>
          <w:b/>
          <w:bCs/>
          <w:color w:val="000000"/>
        </w:rPr>
        <w:lastRenderedPageBreak/>
        <w:t>Дорожная карта реализации Программы поддержки методическ</w:t>
      </w:r>
      <w:r w:rsidR="002B40C4">
        <w:rPr>
          <w:b/>
          <w:bCs/>
          <w:color w:val="000000"/>
        </w:rPr>
        <w:t xml:space="preserve">ого совета </w:t>
      </w:r>
      <w:r>
        <w:rPr>
          <w:b/>
          <w:bCs/>
          <w:color w:val="000000"/>
        </w:rPr>
        <w:t>и профессиональных сообществ</w:t>
      </w:r>
      <w:r>
        <w:rPr>
          <w:b/>
          <w:bCs/>
          <w:color w:val="000000"/>
        </w:rPr>
        <w:br/>
        <w:t>педагогических работников МБОУ «</w:t>
      </w:r>
      <w:r w:rsidR="008A3528">
        <w:rPr>
          <w:b/>
          <w:bCs/>
          <w:color w:val="000000"/>
        </w:rPr>
        <w:t>ООШ с. Оси-Юрт</w:t>
      </w:r>
      <w:r>
        <w:rPr>
          <w:b/>
          <w:bCs/>
          <w:color w:val="000000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4867"/>
        <w:gridCol w:w="1858"/>
        <w:gridCol w:w="2006"/>
        <w:gridCol w:w="6278"/>
      </w:tblGrid>
      <w:tr w:rsidR="00A43129">
        <w:trPr>
          <w:trHeight w:hRule="exact" w:val="8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Наименование 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spacing w:line="209" w:lineRule="auto"/>
              <w:ind w:left="240" w:firstLine="420"/>
            </w:pPr>
            <w:r>
              <w:t>Сроки проведения мероприятия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4" w:lineRule="auto"/>
              <w:jc w:val="center"/>
            </w:pPr>
            <w:r>
              <w:t>Ответственный исполнитель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Прогнозируемый результат</w:t>
            </w:r>
          </w:p>
        </w:tc>
      </w:tr>
      <w:tr w:rsidR="00A43129">
        <w:trPr>
          <w:trHeight w:hRule="exact" w:val="34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ind w:firstLine="400"/>
            </w:pPr>
            <w:r>
              <w:t>1.</w:t>
            </w:r>
          </w:p>
        </w:tc>
        <w:tc>
          <w:tcPr>
            <w:tcW w:w="15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Информационное сопровождение деятельности педагогических и руководящих работников</w:t>
            </w:r>
          </w:p>
        </w:tc>
      </w:tr>
      <w:tr w:rsidR="00A43129">
        <w:trPr>
          <w:trHeight w:hRule="exact" w:val="232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280"/>
            </w:pPr>
            <w:r>
              <w:t>1.1.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Формирование банка нормативно</w:t>
            </w:r>
            <w:r>
              <w:softHyphen/>
              <w:t>правовых документов по обеспечению образовательного процесса, обновления содержания образования; по вопросам нормативно-правового обеспечения процесса аттестации педагогических кадров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В течение всего периода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spacing w:before="200"/>
            </w:pPr>
            <w:r>
              <w:t xml:space="preserve">Зам. директора по </w:t>
            </w:r>
            <w:r w:rsidR="008A3528">
              <w:t>УВР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Педагогические работники осуществляют образовательную деятельность в соответствии с нормативными документами</w:t>
            </w:r>
          </w:p>
        </w:tc>
      </w:tr>
      <w:tr w:rsidR="00A43129">
        <w:trPr>
          <w:trHeight w:hRule="exact" w:val="219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280"/>
            </w:pPr>
            <w:r>
              <w:t>1.2.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Информирование о государственной и региональной политике в сфере образования по повышению профессионального уровня педагогических работников общеобразовательных организаций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4" w:lineRule="auto"/>
            </w:pPr>
            <w:r>
              <w:t>В течение всего периода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spacing w:line="233" w:lineRule="auto"/>
            </w:pPr>
            <w:r>
              <w:t xml:space="preserve">Замдиректора по </w:t>
            </w:r>
            <w:r w:rsidR="008A3528">
              <w:t>УВР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Разработана и реализуется программа спецкурса (темы в рамках курсов ПК) «Национальная система учительского роста: основные задачи и перспективы внедрения». Педагогические работники мотивированы на профессиональное развитие</w:t>
            </w:r>
          </w:p>
        </w:tc>
      </w:tr>
      <w:tr w:rsidR="00A43129">
        <w:trPr>
          <w:trHeight w:hRule="exact" w:val="33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spacing w:after="2760"/>
              <w:ind w:firstLine="400"/>
            </w:pPr>
            <w:r>
              <w:t>1.3.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rPr>
                <w:lang w:val="en-US" w:eastAsia="en-US" w:bidi="en-US"/>
              </w:rPr>
              <w:t>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Информирование педагогических работников о новых направлениях в области педагогики, психологии, методики, в том числе о продуктивных образовательных технологиях, методиках, средствах обучения и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4" w:lineRule="auto"/>
            </w:pPr>
            <w:r>
              <w:t>В течение всего периода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 w:rsidP="0075767E">
            <w:pPr>
              <w:pStyle w:val="a7"/>
              <w:shd w:val="clear" w:color="auto" w:fill="auto"/>
              <w:jc w:val="center"/>
            </w:pPr>
            <w:r>
              <w:t xml:space="preserve">Замдиректора по </w:t>
            </w:r>
            <w:r w:rsidR="008A3528">
              <w:t>УВР</w:t>
            </w:r>
            <w: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Педагогические работники расширяют спектр применяемых технологий и методик</w:t>
            </w:r>
          </w:p>
        </w:tc>
      </w:tr>
    </w:tbl>
    <w:p w:rsidR="00A43129" w:rsidRDefault="008E3D0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4862"/>
        <w:gridCol w:w="1862"/>
        <w:gridCol w:w="2011"/>
        <w:gridCol w:w="6274"/>
      </w:tblGrid>
      <w:tr w:rsidR="00A43129">
        <w:trPr>
          <w:trHeight w:hRule="exact" w:val="100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260"/>
            </w:pPr>
            <w:r>
              <w:lastRenderedPageBreak/>
              <w:t>1.4.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4" w:lineRule="auto"/>
            </w:pPr>
            <w:r>
              <w:t>План-график курсовой подготовки педагогических кадров на текущий год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4" w:lineRule="auto"/>
            </w:pPr>
            <w:r>
              <w:t>В течение всего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jc w:val="center"/>
            </w:pPr>
            <w:r>
              <w:t xml:space="preserve">Зам.директора по </w:t>
            </w:r>
            <w:r w:rsidR="008A3528">
              <w:t>УВР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Педагогические работники планируют повышение квалификации в соответствии с собственными потребностями</w:t>
            </w:r>
          </w:p>
        </w:tc>
      </w:tr>
      <w:tr w:rsidR="00A43129">
        <w:trPr>
          <w:trHeight w:hRule="exact" w:val="126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260"/>
            </w:pPr>
            <w:r>
              <w:t>1.5.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Информирование педагогических работников о новинках учебно</w:t>
            </w:r>
            <w:r>
              <w:softHyphen/>
              <w:t>методической литературы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В течение всего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jc w:val="center"/>
            </w:pPr>
            <w:r>
              <w:t xml:space="preserve">Зам.директора по </w:t>
            </w:r>
            <w:r w:rsidR="008A3528">
              <w:t>УВР</w:t>
            </w:r>
            <w:r>
              <w:t xml:space="preserve"> библиотекарь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Педагогические работники обеспечены конкретными рекомендациями по организации образовательной деятельности</w:t>
            </w:r>
          </w:p>
        </w:tc>
      </w:tr>
      <w:tr w:rsidR="00A43129">
        <w:trPr>
          <w:trHeight w:hRule="exact" w:val="29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1.6.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Информирование педагогических работников о научно-практических конференциях, образовательных событиях, учебно-методических мероприятиях и других формах педагогического общения федерального и республиканского уровней; семинарах, вебинарах ведущих российских ученых и практиков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В течение всего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jc w:val="center"/>
            </w:pPr>
            <w:r>
              <w:t xml:space="preserve">Зам.директора по </w:t>
            </w:r>
            <w:r w:rsidR="008A3528">
              <w:t>УВР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Педагогические работники планируют профессиональное развитие с использованием внешних ресурсов</w:t>
            </w:r>
          </w:p>
        </w:tc>
      </w:tr>
      <w:tr w:rsidR="00A43129">
        <w:trPr>
          <w:trHeight w:hRule="exact" w:val="170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1.7.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Информирование педагогических работников о конкурсных мероприятиях разных уровней для педагогических работников; об актуальных грантах в сфере образования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В течение всего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spacing w:line="233" w:lineRule="auto"/>
              <w:jc w:val="center"/>
            </w:pPr>
            <w:r>
              <w:t xml:space="preserve">Зам.директора по </w:t>
            </w:r>
            <w:r w:rsidR="008A3528">
              <w:t>УВР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Педагогические работники участвуют в профессиональных конкурсах, актуальных проектах, исследованиях</w:t>
            </w:r>
          </w:p>
        </w:tc>
      </w:tr>
      <w:tr w:rsidR="00A43129">
        <w:trPr>
          <w:trHeight w:hRule="exact" w:val="127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1.8.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Информирование педагогических работников об открытых профессионально-общественных обсуждениях, мониторингах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В течение всего периода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 w:rsidP="008A3528">
            <w:pPr>
              <w:pStyle w:val="a7"/>
              <w:shd w:val="clear" w:color="auto" w:fill="auto"/>
              <w:jc w:val="center"/>
            </w:pPr>
            <w:r>
              <w:t xml:space="preserve">Зам.директора по </w:t>
            </w:r>
            <w:r w:rsidR="008A3528">
              <w:t>УВР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after="180" w:line="209" w:lineRule="auto"/>
            </w:pPr>
            <w:r>
              <w:t>Педагогические работники участвуют в формировании общественного мнения по вопросам образования</w:t>
            </w:r>
          </w:p>
          <w:p w:rsidR="00A43129" w:rsidRDefault="00A43129">
            <w:pPr>
              <w:pStyle w:val="a7"/>
              <w:shd w:val="clear" w:color="auto" w:fill="auto"/>
              <w:spacing w:line="209" w:lineRule="auto"/>
              <w:jc w:val="center"/>
            </w:pPr>
          </w:p>
        </w:tc>
      </w:tr>
    </w:tbl>
    <w:p w:rsidR="00A43129" w:rsidRDefault="00A55272">
      <w:pPr>
        <w:spacing w:line="1" w:lineRule="exact"/>
      </w:pPr>
      <w:r>
        <w:rPr>
          <w:noProof/>
          <w:lang w:bidi="ar-SA"/>
        </w:rPr>
        <w:pict>
          <v:rect id="_x0000_s1030" style="position:absolute;margin-left:0;margin-top:0;width:842pt;height:595pt;z-index:-251658750;mso-position-horizontal-relative:page;mso-position-vertical-relative:page" fillcolor="#fffffe" stroked="f">
            <w10:wrap anchorx="page" anchory="page"/>
          </v:rect>
        </w:pict>
      </w:r>
    </w:p>
    <w:p w:rsidR="00A43129" w:rsidRDefault="008E3D0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4901"/>
        <w:gridCol w:w="1920"/>
        <w:gridCol w:w="2026"/>
        <w:gridCol w:w="6293"/>
      </w:tblGrid>
      <w:tr w:rsidR="00A43129">
        <w:trPr>
          <w:trHeight w:hRule="exact" w:val="81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29" w:rsidRDefault="008E3D0B">
            <w:pPr>
              <w:pStyle w:val="a7"/>
              <w:shd w:val="clear" w:color="auto" w:fill="auto"/>
              <w:ind w:firstLine="400"/>
            </w:pPr>
            <w:r>
              <w:lastRenderedPageBreak/>
              <w:t>2.</w:t>
            </w:r>
          </w:p>
        </w:tc>
        <w:tc>
          <w:tcPr>
            <w:tcW w:w="15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Диагностико-прогностическое и экспертно-аналитическое сопровождение</w:t>
            </w:r>
          </w:p>
        </w:tc>
      </w:tr>
      <w:tr w:rsidR="00A43129">
        <w:trPr>
          <w:trHeight w:hRule="exact" w:val="11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A43129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Разработка плана диагностики профессиональных дефицитов и потребностей педагогов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ind w:left="400" w:hanging="180"/>
            </w:pPr>
            <w:r>
              <w:t xml:space="preserve">Зам.директора по </w:t>
            </w:r>
            <w:r w:rsidR="0014298A">
              <w:t>УВР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Разработаны программа и инструментарий исследования.</w:t>
            </w:r>
          </w:p>
        </w:tc>
      </w:tr>
      <w:tr w:rsidR="00A43129">
        <w:trPr>
          <w:trHeight w:hRule="exact" w:val="278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Изучение профессиональных затруднений педагогов.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rPr>
                <w:i/>
                <w:iCs/>
              </w:rPr>
              <w:t>Цель исследования:</w:t>
            </w:r>
            <w:r>
              <w:t xml:space="preserve"> выявление проблемных точек при реализации учителями ФГОС для оказания методической помощи через систему повышения квалификации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Зам.директора по </w:t>
            </w:r>
            <w:r w:rsidR="0014298A">
              <w:t>УВР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Проведено анкетирование.</w:t>
            </w:r>
          </w:p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Определены проблемные точки педагогов в реализации ФГОС</w:t>
            </w:r>
          </w:p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Подготовлены рекомендации по результатам исследований профессиональных затруднений учителей</w:t>
            </w:r>
          </w:p>
        </w:tc>
      </w:tr>
      <w:tr w:rsidR="00A43129">
        <w:trPr>
          <w:trHeight w:hRule="exact" w:val="533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spacing w:after="4860"/>
              <w:jc w:val="center"/>
            </w:pPr>
            <w:r>
              <w:rPr>
                <w:color w:val="171517"/>
              </w:rPr>
              <w:t>2.2.</w:t>
            </w:r>
          </w:p>
          <w:p w:rsidR="00A43129" w:rsidRDefault="008E3D0B">
            <w:pPr>
              <w:pStyle w:val="a7"/>
              <w:shd w:val="clear" w:color="auto" w:fill="auto"/>
              <w:ind w:firstLine="400"/>
            </w:pPr>
            <w:r>
              <w:rPr>
                <w:color w:val="171517"/>
                <w:lang w:val="en-US" w:eastAsia="en-US" w:bidi="en-US"/>
              </w:rPr>
              <w:t>j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 xml:space="preserve">Исследование готовности педагогического сообщества к полномасштабному введению профессионального стандарта педагога. </w:t>
            </w:r>
            <w:r>
              <w:rPr>
                <w:i/>
                <w:iCs/>
              </w:rPr>
              <w:t>Цель исследования:</w:t>
            </w:r>
            <w:r>
              <w:t xml:space="preserve"> оценка готовности педагогического сообщества к внедре нию про фессионального стандарта педагога. </w:t>
            </w:r>
            <w:r>
              <w:rPr>
                <w:i/>
                <w:iCs/>
              </w:rPr>
              <w:t>Задачи исследования:</w:t>
            </w:r>
          </w:p>
          <w:p w:rsidR="00A43129" w:rsidRDefault="008E3D0B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</w:pPr>
            <w:r>
              <w:t>оценка уровня информированности педагогического сообщества о профессиональном стандарте;</w:t>
            </w:r>
          </w:p>
          <w:p w:rsidR="00A43129" w:rsidRDefault="008E3D0B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t>изучение отношения педагогического сообщества к внедрению профессионального стандарта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220"/>
            </w:pPr>
            <w:r>
              <w:t>Зам.директора</w:t>
            </w:r>
          </w:p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по </w:t>
            </w:r>
            <w:r w:rsidR="0014298A">
              <w:t>УВР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Разработаны программа и инструментарий исследования.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t>Проведено анкетирование.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t>Определены проблемные точки готовности педагогического сообщества к полномасштабному введению профессионального стандарта педагога Организованы консультации в рамках курсов повышения квалификации по разработке и реализации индивидуальных планов профессионально-личностного развития педагогов с учетом требований профстандарта Подготовлены рекомендации руководителям общеобразовательных по результатам исследования</w:t>
            </w:r>
          </w:p>
        </w:tc>
      </w:tr>
    </w:tbl>
    <w:p w:rsidR="00A43129" w:rsidRDefault="008E3D0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22"/>
        <w:gridCol w:w="4867"/>
        <w:gridCol w:w="1896"/>
        <w:gridCol w:w="2016"/>
        <w:gridCol w:w="6221"/>
      </w:tblGrid>
      <w:tr w:rsidR="00A43129">
        <w:trPr>
          <w:trHeight w:hRule="exact" w:val="187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lastRenderedPageBreak/>
              <w:t>2.3.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rPr>
                <w:color w:val="171517"/>
              </w:rPr>
              <w:t>Выявление и анализ профессиональных дефицитов педагогических работников в рамках курсов повышения квалификации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В течение всего периода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Замдиректора</w:t>
            </w:r>
          </w:p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по </w:t>
            </w:r>
            <w:r w:rsidR="0014298A">
              <w:t>УВР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Персонифицированное повышение квалификации, адресные рекомендации педагогическим работникам по устранению профессиональных дефицитов;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t>Курсы повышения квалификации</w:t>
            </w:r>
          </w:p>
        </w:tc>
      </w:tr>
      <w:tr w:rsidR="00A43129">
        <w:trPr>
          <w:trHeight w:hRule="exact" w:val="2131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2.4.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Анализ качества результатов обучающихся по итогам ГИА (9 класс, 11 класс), ВПР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В соответствии с графиком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spacing w:line="211" w:lineRule="auto"/>
              <w:jc w:val="center"/>
            </w:pPr>
            <w:r>
              <w:t xml:space="preserve">Зам. директора по </w:t>
            </w:r>
            <w:r w:rsidR="0014298A">
              <w:t>УВР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rPr>
                <w:color w:val="171517"/>
              </w:rPr>
              <w:t>Подготовлены рекомендации педагогическим работникам по способам работы с заданиями, вызывающими затруднения у обучающихся Сформировано умение педагогов корректировать и планировать образовательный процесс с учетом затруднений обучающихся</w:t>
            </w:r>
          </w:p>
        </w:tc>
      </w:tr>
      <w:tr w:rsidR="00A43129">
        <w:trPr>
          <w:trHeight w:hRule="exact" w:val="116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2.5.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Проведение мониторинга деятельности школьных методических объединений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Ежегодно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Замдиректора по </w:t>
            </w:r>
            <w:r w:rsidR="0014298A">
              <w:t>УВР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Критериальная оценка деятельности методических объединений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t>Адресные рекомендации по итогам мониторинга</w:t>
            </w:r>
          </w:p>
        </w:tc>
      </w:tr>
      <w:tr w:rsidR="00A43129">
        <w:trPr>
          <w:trHeight w:hRule="exact" w:val="119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2.6.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Оценка методических и дидактических материалов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В течение всего периода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spacing w:line="218" w:lineRule="auto"/>
              <w:jc w:val="center"/>
            </w:pPr>
            <w:r>
              <w:t xml:space="preserve">Зам.директора по </w:t>
            </w:r>
            <w:r w:rsidR="0014298A">
              <w:t>УВР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Сформировано умение педагогов корректировать учебно-методическую продукцию на основе экспертных оценок и рекомендаций</w:t>
            </w:r>
          </w:p>
        </w:tc>
      </w:tr>
    </w:tbl>
    <w:p w:rsidR="00A43129" w:rsidRDefault="008E3D0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22"/>
        <w:gridCol w:w="4877"/>
        <w:gridCol w:w="1906"/>
        <w:gridCol w:w="2030"/>
        <w:gridCol w:w="6240"/>
      </w:tblGrid>
      <w:tr w:rsidR="00A43129">
        <w:trPr>
          <w:trHeight w:hRule="exact" w:val="60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lastRenderedPageBreak/>
              <w:t>3.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left="3900"/>
            </w:pPr>
            <w:r>
              <w:rPr>
                <w:b/>
                <w:bCs/>
              </w:rPr>
              <w:t>Организационно-методическое и консультационное сопровождение</w:t>
            </w:r>
          </w:p>
        </w:tc>
      </w:tr>
      <w:tr w:rsidR="00A43129">
        <w:trPr>
          <w:trHeight w:hRule="exact" w:val="194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Планирование курсов повышения квалификации с учетом запросов педагогических работников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rPr>
                <w:color w:val="171517"/>
              </w:rPr>
              <w:t>В течение всего периода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Зам.директора по </w:t>
            </w:r>
            <w:r w:rsidR="0014298A">
              <w:t>УВР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Учтены специфика и проблемы конкретных педагогов</w:t>
            </w:r>
          </w:p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Создана мотивационная среда, побуждающая к профессиональному развит ию</w:t>
            </w:r>
          </w:p>
        </w:tc>
      </w:tr>
      <w:tr w:rsidR="00A43129">
        <w:trPr>
          <w:trHeight w:hRule="exact" w:val="174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Организация и проведение видеоконференций, вебинаров, по вопросам преподавания учебных предметов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В течение всего периода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ind w:firstLine="160"/>
            </w:pPr>
            <w:r>
              <w:t xml:space="preserve">Замдиректора по </w:t>
            </w:r>
            <w:r w:rsidR="0014298A">
              <w:t>УВР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Рекомендованы конкретные пути решения актуальных проблем в преподавании учебных предметов</w:t>
            </w:r>
          </w:p>
        </w:tc>
      </w:tr>
      <w:tr w:rsidR="00A43129">
        <w:trPr>
          <w:trHeight w:hRule="exact" w:val="212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3.3.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rPr>
                <w:color w:val="171517"/>
              </w:rPr>
              <w:t>Оказание помощи педагогическим работникам в осуществлении анализа и оценки результатов профессиональной деятельности (в т.ч. при подготовке к аттестации, профессиональным конкурсам и т.д.)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В течение всего периода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ind w:firstLine="160"/>
            </w:pPr>
            <w:r>
              <w:t xml:space="preserve">Замдиректора по </w:t>
            </w:r>
            <w:r w:rsidR="0014298A">
              <w:t>УВР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21" w:lineRule="auto"/>
            </w:pPr>
            <w:r>
              <w:t>Сформировано умение педагогов представлять результаты своего труда</w:t>
            </w:r>
          </w:p>
        </w:tc>
      </w:tr>
    </w:tbl>
    <w:p w:rsidR="00A43129" w:rsidRDefault="00A55272">
      <w:pPr>
        <w:spacing w:line="1" w:lineRule="exact"/>
      </w:pPr>
      <w:r>
        <w:rPr>
          <w:noProof/>
          <w:lang w:bidi="ar-SA"/>
        </w:rPr>
        <w:pict>
          <v:rect id="_x0000_s1029" style="position:absolute;margin-left:0;margin-top:0;width:842pt;height:595pt;z-index:-251658749;mso-position-horizontal-relative:page;mso-position-vertical-relative:page" fillcolor="#fefefe" stroked="f">
            <w10:wrap anchorx="page" anchory="page"/>
          </v:rect>
        </w:pict>
      </w:r>
    </w:p>
    <w:p w:rsidR="00A43129" w:rsidRDefault="008E3D0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4886"/>
        <w:gridCol w:w="1906"/>
        <w:gridCol w:w="2026"/>
        <w:gridCol w:w="6264"/>
      </w:tblGrid>
      <w:tr w:rsidR="00A43129">
        <w:trPr>
          <w:trHeight w:hRule="exact" w:val="87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lastRenderedPageBreak/>
              <w:t>4.</w:t>
            </w:r>
          </w:p>
        </w:tc>
        <w:tc>
          <w:tcPr>
            <w:tcW w:w="15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Сопровождение развития кадрового потенциала</w:t>
            </w:r>
          </w:p>
        </w:tc>
      </w:tr>
      <w:tr w:rsidR="00A43129">
        <w:trPr>
          <w:trHeight w:hRule="exact" w:val="84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4.1.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Разработка системы мотивации педагогов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Зам. директора по </w:t>
            </w:r>
            <w:r w:rsidR="0014298A">
              <w:t>УВР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Сформирована внутришкольная система мотивации профессионального развития</w:t>
            </w:r>
          </w:p>
        </w:tc>
      </w:tr>
      <w:tr w:rsidR="00A43129">
        <w:trPr>
          <w:trHeight w:hRule="exact" w:val="213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4.2.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4" w:lineRule="auto"/>
            </w:pPr>
            <w:r>
              <w:t>Создание условий для профессионального роста педагогов (подготовка к участию в конкурсах педагогического мастерства, проведению открытых мероприятий и др)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spacing w:line="233" w:lineRule="auto"/>
              <w:jc w:val="center"/>
            </w:pPr>
            <w:r>
              <w:t xml:space="preserve">Зам. директора по </w:t>
            </w:r>
            <w:r w:rsidR="0014298A">
              <w:t>УВР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Созданы условия для профессионального роста педагогов (подготовка к участию в конкурсах педагогического мастерства, проведению открытых мероприятий и др.)</w:t>
            </w:r>
          </w:p>
        </w:tc>
      </w:tr>
      <w:tr w:rsidR="00A43129">
        <w:trPr>
          <w:trHeight w:hRule="exact" w:val="102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4.3.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4" w:lineRule="auto"/>
            </w:pPr>
            <w:r>
              <w:t>Вовлечение педагогов в систему методического сопровождения на уровне 00 и муниципалитета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340"/>
            </w:pPr>
            <w:r>
              <w:t>В течение всего периода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Замдиректора по </w:t>
            </w:r>
            <w:r w:rsidR="0014298A">
              <w:t>УВР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Мотивация педагогов на участие в мероприятиях системы методического сопровождения</w:t>
            </w:r>
          </w:p>
        </w:tc>
      </w:tr>
      <w:tr w:rsidR="00A43129">
        <w:trPr>
          <w:trHeight w:hRule="exact" w:val="199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4.4.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</w:pPr>
            <w:r>
              <w:t>Организация и проведение вебинаров, семинаров, курсов повышения квалификации по подготовке педагогических работников к участию в конкурсах профессионального мастерства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09" w:lineRule="auto"/>
              <w:ind w:left="200"/>
            </w:pPr>
            <w:r>
              <w:t>Согласно графику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Замдиректора по </w:t>
            </w:r>
            <w:r w:rsidR="0014298A">
              <w:t>УВР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Создана мотивационная среда, побуждающая к профессиональному развитию</w:t>
            </w:r>
          </w:p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Сформировано умение педагогов представлять результаты профессиональной деятельности</w:t>
            </w:r>
          </w:p>
        </w:tc>
      </w:tr>
      <w:tr w:rsidR="00A43129">
        <w:trPr>
          <w:trHeight w:hRule="exact" w:val="202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jc w:val="center"/>
            </w:pPr>
            <w:r>
              <w:t>4.5.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spacing w:line="211" w:lineRule="auto"/>
            </w:pPr>
            <w:r>
              <w:t>Реализация комплекса мероприятий по поддержке профессионального развития молодых специалистов, системы наставничества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  <w:ind w:firstLine="340"/>
            </w:pPr>
            <w:r>
              <w:t>В течение всего периода.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129" w:rsidRDefault="008E3D0B" w:rsidP="0014298A">
            <w:pPr>
              <w:pStyle w:val="a7"/>
              <w:shd w:val="clear" w:color="auto" w:fill="auto"/>
              <w:jc w:val="center"/>
            </w:pPr>
            <w:r>
              <w:t xml:space="preserve">Замдиректора по </w:t>
            </w:r>
            <w:r w:rsidR="0014298A">
              <w:t>УВР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129" w:rsidRDefault="008E3D0B">
            <w:pPr>
              <w:pStyle w:val="a7"/>
              <w:shd w:val="clear" w:color="auto" w:fill="auto"/>
            </w:pPr>
            <w:r>
              <w:t>Профессионализация деятельности молодых специалистов, повышение профессиональных компете н ций педагогов-наставников</w:t>
            </w:r>
          </w:p>
          <w:p w:rsidR="00A43129" w:rsidRDefault="008E3D0B">
            <w:pPr>
              <w:pStyle w:val="a7"/>
              <w:shd w:val="clear" w:color="auto" w:fill="auto"/>
            </w:pPr>
            <w:r>
              <w:t>Повышение закрепляемости молодых специалистов</w:t>
            </w:r>
          </w:p>
        </w:tc>
      </w:tr>
    </w:tbl>
    <w:p w:rsidR="00A43129" w:rsidRDefault="00A55272">
      <w:pPr>
        <w:spacing w:line="1" w:lineRule="exact"/>
      </w:pPr>
      <w:r>
        <w:rPr>
          <w:noProof/>
          <w:lang w:bidi="ar-SA"/>
        </w:rPr>
        <w:pict>
          <v:rect id="_x0000_s1028" style="position:absolute;margin-left:0;margin-top:0;width:842pt;height:595pt;z-index:-251658748;mso-position-horizontal-relative:page;mso-position-vertical-relative:page" fillcolor="#fefefe" stroked="f">
            <w10:wrap anchorx="page" anchory="page"/>
          </v:rect>
        </w:pict>
      </w:r>
    </w:p>
    <w:p w:rsidR="00A43129" w:rsidRDefault="00A43129">
      <w:pPr>
        <w:spacing w:line="1" w:lineRule="exact"/>
      </w:pPr>
    </w:p>
    <w:sectPr w:rsidR="00A43129" w:rsidSect="00C7798C">
      <w:pgSz w:w="16840" w:h="11900" w:orient="landscape"/>
      <w:pgMar w:top="720" w:right="720" w:bottom="720" w:left="720" w:header="0" w:footer="33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15" w:rsidRDefault="00D23715">
      <w:r>
        <w:separator/>
      </w:r>
    </w:p>
  </w:endnote>
  <w:endnote w:type="continuationSeparator" w:id="1">
    <w:p w:rsidR="00D23715" w:rsidRDefault="00D2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15" w:rsidRDefault="00D23715"/>
  </w:footnote>
  <w:footnote w:type="continuationSeparator" w:id="1">
    <w:p w:rsidR="00D23715" w:rsidRDefault="00D237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7455"/>
    <w:multiLevelType w:val="multilevel"/>
    <w:tmpl w:val="85A233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667A0C"/>
    <w:multiLevelType w:val="multilevel"/>
    <w:tmpl w:val="C5D89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41555D"/>
    <w:multiLevelType w:val="multilevel"/>
    <w:tmpl w:val="4B206D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A11C1D"/>
    <w:multiLevelType w:val="multilevel"/>
    <w:tmpl w:val="6DD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5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BC595F"/>
    <w:multiLevelType w:val="multilevel"/>
    <w:tmpl w:val="ABC40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5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EA56E3"/>
    <w:multiLevelType w:val="multilevel"/>
    <w:tmpl w:val="4B206D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017BDB"/>
    <w:multiLevelType w:val="multilevel"/>
    <w:tmpl w:val="CBD8A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129"/>
    <w:rsid w:val="0014298A"/>
    <w:rsid w:val="0015238C"/>
    <w:rsid w:val="00225632"/>
    <w:rsid w:val="002B40C4"/>
    <w:rsid w:val="004B3697"/>
    <w:rsid w:val="005A725A"/>
    <w:rsid w:val="0075767E"/>
    <w:rsid w:val="008A3528"/>
    <w:rsid w:val="008E3D0B"/>
    <w:rsid w:val="0094208D"/>
    <w:rsid w:val="00A43129"/>
    <w:rsid w:val="00A55272"/>
    <w:rsid w:val="00BB5754"/>
    <w:rsid w:val="00C7798C"/>
    <w:rsid w:val="00D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57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B5754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a3">
    <w:name w:val="Подпись к картинке_"/>
    <w:basedOn w:val="a0"/>
    <w:link w:val="a4"/>
    <w:rsid w:val="00BB5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BB5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517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B5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sid w:val="00BB5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B5754"/>
    <w:pPr>
      <w:shd w:val="clear" w:color="auto" w:fill="FFFFFF"/>
      <w:spacing w:before="40" w:after="70"/>
    </w:pPr>
    <w:rPr>
      <w:rFonts w:ascii="Arial" w:eastAsia="Arial" w:hAnsi="Arial" w:cs="Arial"/>
      <w:b/>
      <w:bCs/>
      <w:sz w:val="9"/>
      <w:szCs w:val="9"/>
      <w:lang w:val="en-US" w:eastAsia="en-US" w:bidi="en-US"/>
    </w:rPr>
  </w:style>
  <w:style w:type="paragraph" w:customStyle="1" w:styleId="a4">
    <w:name w:val="Подпись к картинке"/>
    <w:basedOn w:val="a"/>
    <w:link w:val="a3"/>
    <w:rsid w:val="00BB575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B5754"/>
    <w:pPr>
      <w:shd w:val="clear" w:color="auto" w:fill="FFFFFF"/>
    </w:pPr>
    <w:rPr>
      <w:rFonts w:ascii="Times New Roman" w:eastAsia="Times New Roman" w:hAnsi="Times New Roman" w:cs="Times New Roman"/>
      <w:color w:val="171517"/>
      <w:sz w:val="28"/>
      <w:szCs w:val="28"/>
    </w:rPr>
  </w:style>
  <w:style w:type="paragraph" w:customStyle="1" w:styleId="20">
    <w:name w:val="Основной текст (2)"/>
    <w:basedOn w:val="a"/>
    <w:link w:val="2"/>
    <w:rsid w:val="00BB5754"/>
    <w:pPr>
      <w:shd w:val="clear" w:color="auto" w:fill="FFFFFF"/>
      <w:spacing w:line="312" w:lineRule="auto"/>
      <w:ind w:firstLine="416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BB575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4B3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B369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77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798C"/>
    <w:rPr>
      <w:rFonts w:ascii="Segoe UI" w:hAnsi="Segoe UI" w:cs="Segoe UI"/>
      <w:color w:val="000000"/>
      <w:sz w:val="18"/>
      <w:szCs w:val="18"/>
    </w:rPr>
  </w:style>
  <w:style w:type="character" w:customStyle="1" w:styleId="Bodytext2">
    <w:name w:val="Body text (2)_"/>
    <w:basedOn w:val="a0"/>
    <w:link w:val="Bodytext20"/>
    <w:rsid w:val="002B40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B40C4"/>
    <w:pPr>
      <w:shd w:val="clear" w:color="auto" w:fill="FFFFFF"/>
      <w:spacing w:line="312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8</cp:revision>
  <cp:lastPrinted>2023-03-30T11:39:00Z</cp:lastPrinted>
  <dcterms:created xsi:type="dcterms:W3CDTF">2023-03-29T18:19:00Z</dcterms:created>
  <dcterms:modified xsi:type="dcterms:W3CDTF">2023-04-02T10:39:00Z</dcterms:modified>
</cp:coreProperties>
</file>