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7C" w:rsidRPr="00752F01" w:rsidRDefault="0067237C" w:rsidP="00752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Положение о Родительском комитете (Совете родителей)</w:t>
      </w:r>
      <w:r w:rsidR="00752F01" w:rsidRPr="00752F01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 xml:space="preserve"> МБОУ «СОШ с.Турты-Хутор им.Хатамаева А.Б.»</w:t>
      </w:r>
    </w:p>
    <w:p w:rsidR="0067237C" w:rsidRPr="00752F01" w:rsidRDefault="0067237C" w:rsidP="00752F0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1. Общие положения</w:t>
      </w:r>
    </w:p>
    <w:p w:rsidR="00752F01" w:rsidRDefault="0067237C" w:rsidP="00752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1.1. Настоящее </w:t>
      </w:r>
      <w:r w:rsidRPr="00752F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Положение о Родительском комитете </w:t>
      </w:r>
      <w:r w:rsidR="00752F01" w:rsidRPr="00752F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(совете родителей)</w:t>
      </w:r>
      <w:r w:rsidR="00752F01"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r w:rsidR="00752F01" w:rsidRPr="00752F01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МБОУ «СОШ с.Турты-Хутор им.Хатамаева А.Б.»</w:t>
      </w:r>
      <w:r w:rsidR="00752F01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 xml:space="preserve"> </w:t>
      </w: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разработано в соответствии с Федеральным законом от 29.12.2012 № 273-ФЗ «Об образовании в Российской Федерации» с изменениями от 25 декабря 2023 года; Семейным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 </w:t>
      </w:r>
    </w:p>
    <w:p w:rsidR="00752F01" w:rsidRDefault="0067237C" w:rsidP="00752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1.2. Данное </w:t>
      </w:r>
      <w:r w:rsidRPr="00752F0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Положение о Родительском комитете общеобразовательной организации</w:t>
      </w: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(далее - Положение) обозначает основные задачи,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создание, ликвидацию и реорганизацию Родительского комитета организации, осуществляющей образовательную деятельность. </w:t>
      </w:r>
    </w:p>
    <w:p w:rsidR="00752F01" w:rsidRDefault="0067237C" w:rsidP="00752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1.3. В соответствии с Уставом школы в качестве органа государственно-общественного управления в организации, осуществляющей образовательную деятельность, действует общешкольный родительский комитет, который созывается ежеквартально. В состав родительского комитета школы входят представители родительских комитетов классов. Из членов родительского комитета избирается председатель. </w:t>
      </w:r>
    </w:p>
    <w:p w:rsidR="00752F01" w:rsidRDefault="0067237C" w:rsidP="00752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1.4. Комитет подчиняется и подотчётен общешкольному родительскому собранию. Срок полномочий комитета — один год. </w:t>
      </w:r>
    </w:p>
    <w:p w:rsidR="00752F01" w:rsidRDefault="0067237C" w:rsidP="00752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1.5. Комитет избирается из числа родителей (законных представителей) обучающихся общеобразовательной организации. </w:t>
      </w:r>
    </w:p>
    <w:p w:rsidR="00752F01" w:rsidRDefault="0067237C" w:rsidP="00752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1.6. Решения Родительского комитета принимаются простым большинством голосов при наличии на заседании 2/3 списочного состава его членов. </w:t>
      </w:r>
    </w:p>
    <w:p w:rsidR="00752F01" w:rsidRDefault="0067237C" w:rsidP="00752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1.7. 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деятельность. </w:t>
      </w:r>
    </w:p>
    <w:p w:rsidR="0067237C" w:rsidRPr="00752F01" w:rsidRDefault="0067237C" w:rsidP="00752F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1.8. В своей деятельности Родительский комитет школы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организации, осуществляющей образовательную деятельность, и настоящим Положением. Также Родительский комитет класса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67237C" w:rsidRPr="00752F01" w:rsidRDefault="0067237C" w:rsidP="00752F0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2. Задачи Комитета</w:t>
      </w:r>
    </w:p>
    <w:p w:rsid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Деятельность Родительского комитета направлена на решение следующих задач: </w:t>
      </w:r>
    </w:p>
    <w:p w:rsid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2.1.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 </w:t>
      </w:r>
    </w:p>
    <w:p w:rsid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2.2. Содействие администрации в совершенствовании условий организации образовательной деятельности, охране жизни и здоровья обучающихся, защите их законных прав и интересов, организации и проведении общешкольных родительских собраний. </w:t>
      </w:r>
    </w:p>
    <w:p w:rsid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2.3. 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 </w:t>
      </w:r>
    </w:p>
    <w:p w:rsid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2.4. 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 </w:t>
      </w:r>
    </w:p>
    <w:p w:rsid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 xml:space="preserve">2.5. 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 </w:t>
      </w:r>
    </w:p>
    <w:p w:rsid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2.6.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 </w:t>
      </w:r>
    </w:p>
    <w:p w:rsid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2.7. Содействие школе в организации и проведении конкурсов, соревнований и других массовых внешкольных мероприятий. 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2.8. Содействие совершенствованию условий для осуществления образовательной деятельности, охраны жизни и здоровья обучающихся.</w:t>
      </w:r>
    </w:p>
    <w:p w:rsidR="0067237C" w:rsidRPr="00752F01" w:rsidRDefault="0067237C" w:rsidP="00752F0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3. Функции Родительского комитета</w:t>
      </w:r>
    </w:p>
    <w:p w:rsidR="0067237C" w:rsidRP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D8">
        <w:rPr>
          <w:rFonts w:ascii="Times New Roman" w:eastAsia="Times New Roman" w:hAnsi="Times New Roman" w:cs="Times New Roman"/>
          <w:sz w:val="24"/>
          <w:szCs w:val="24"/>
        </w:rPr>
        <w:t>3.1. Комитет принимает активное участие:</w:t>
      </w:r>
    </w:p>
    <w:p w:rsidR="0067237C" w:rsidRPr="00752F01" w:rsidRDefault="0067237C" w:rsidP="00752F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в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:rsidR="0067237C" w:rsidRPr="00752F01" w:rsidRDefault="0067237C" w:rsidP="00752F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:rsidR="0067237C" w:rsidRPr="00752F01" w:rsidRDefault="0067237C" w:rsidP="00752F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:rsidR="0067237C" w:rsidRPr="00752F01" w:rsidRDefault="0067237C" w:rsidP="00752F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обучающимися.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3.2. Оказывает содействие педагогам в воспитании обучающихся ответственного отношения к учебе, привитии им навыков уч</w:t>
      </w:r>
      <w:r w:rsidR="002C70D8">
        <w:rPr>
          <w:rFonts w:ascii="Times New Roman" w:eastAsia="Times New Roman" w:hAnsi="Times New Roman" w:cs="Times New Roman"/>
          <w:color w:val="2E2E2E"/>
          <w:sz w:val="24"/>
          <w:szCs w:val="24"/>
        </w:rPr>
        <w:t>ебного труда и самообразования.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3.3. Оказывает помощь:</w:t>
      </w:r>
    </w:p>
    <w:p w:rsidR="0067237C" w:rsidRPr="00752F01" w:rsidRDefault="0067237C" w:rsidP="00752F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семьям в создании необходимых условий для своевременного получения детьми среднего общего образования;</w:t>
      </w:r>
    </w:p>
    <w:p w:rsidR="0067237C" w:rsidRPr="00752F01" w:rsidRDefault="0067237C" w:rsidP="00752F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67237C" w:rsidRPr="00752F01" w:rsidRDefault="0067237C" w:rsidP="00752F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администрации в организации и проведении родительских собраний.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3.4. Контролирует совместно с администрацией организации, осуществляющей образовательную деятельность, организацию и качество питания, медицинского обслуживания обучающихся.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3.6.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деятельности.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3.7. Координирует деятельность родительских комитетов классов.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3.8. Взаимодействует с педагогическим коллективом общеобразовательной организации по вопросам профилактики правонарушений, безнадзорности и беспризорности обучающихся, а также с другими органами коллегиального управления организации, осуществляющей образовательную деятельность, по вопросам проведения общешкольных мероприятий.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3.9. Заслушивает отчеты администрации о создании условий для реализации общеобразовательных программ в общеобразовательной организации.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3.10. Участвует в подведении итогов деятельности общеобразовательной организации за учебный год по вопросам работы с родительской общественностью. 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>3.11. Вместе с администрацией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67237C" w:rsidRPr="00752F01" w:rsidRDefault="0067237C" w:rsidP="00752F0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4. Права Комитета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4.1. 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 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4.2. Приглашать:</w:t>
      </w:r>
    </w:p>
    <w:p w:rsidR="0067237C" w:rsidRPr="00752F01" w:rsidRDefault="0067237C" w:rsidP="00752F0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на свои заседания родителей (законных представителей) обучающихся, по представлениям (решениям) родительских комитетов классов;</w:t>
      </w:r>
    </w:p>
    <w:p w:rsidR="0067237C" w:rsidRPr="00752F01" w:rsidRDefault="0067237C" w:rsidP="00752F0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любых специалистов для работы в составе своих комиссий.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4.3. Принимать участие:</w:t>
      </w:r>
    </w:p>
    <w:p w:rsidR="0067237C" w:rsidRPr="00752F01" w:rsidRDefault="0067237C" w:rsidP="00752F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в разработке локальных актов организации, осуществляющей образовательную деятельность;</w:t>
      </w:r>
    </w:p>
    <w:p w:rsidR="0067237C" w:rsidRPr="00752F01" w:rsidRDefault="0067237C" w:rsidP="00752F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в организации деятельности блока дополнительного образования детей.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4.4. Принимать меры по соблюдению обучающимися и их родителями (законными представителями) требований законодательства Российской Федерации об образовании и локальных актов общеобразовательной организации.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4.5. Вносить предложения на рассмотрение администрации школы о поощрениях обучающихся и их родителей (законных представителей). 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4.6. Разрабатывать и принимать:</w:t>
      </w:r>
    </w:p>
    <w:p w:rsidR="0067237C" w:rsidRPr="00752F01" w:rsidRDefault="0067237C" w:rsidP="00752F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положение о Родительском комитете;</w:t>
      </w:r>
    </w:p>
    <w:p w:rsidR="0067237C" w:rsidRPr="00752F01" w:rsidRDefault="0067237C" w:rsidP="00752F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положения о постоянных и (или) временных комиссиях Комитета;</w:t>
      </w:r>
    </w:p>
    <w:p w:rsidR="0067237C" w:rsidRPr="00752F01" w:rsidRDefault="0067237C" w:rsidP="00752F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план работы;</w:t>
      </w:r>
    </w:p>
    <w:p w:rsidR="0067237C" w:rsidRPr="00752F01" w:rsidRDefault="0067237C" w:rsidP="00752F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планы работы комиссий Комитета.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4.7. Выбирать председателя Родительского комитета, его заместителя и контролировать их деятельность. 4.8. Принимать решения:</w:t>
      </w:r>
    </w:p>
    <w:p w:rsidR="0067237C" w:rsidRPr="00752F01" w:rsidRDefault="0067237C" w:rsidP="00752F0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о создании или прекращении своей деятельности;</w:t>
      </w:r>
    </w:p>
    <w:p w:rsidR="0067237C" w:rsidRPr="00752F01" w:rsidRDefault="0067237C" w:rsidP="00752F0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создании и роспуске своих постоянных и (или) временных комиссий, назначении их руководителей;</w:t>
      </w:r>
    </w:p>
    <w:p w:rsidR="0067237C" w:rsidRPr="00752F01" w:rsidRDefault="0067237C" w:rsidP="00752F0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прекращении полномочий председателя Родительского комитета и его заместителя.</w:t>
      </w:r>
    </w:p>
    <w:p w:rsidR="0067237C" w:rsidRPr="00752F01" w:rsidRDefault="0067237C" w:rsidP="00752F0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5. Ответственность Родительского комитета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Члены Родительского комитета школы ответственны: 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5.1. За выполнение плана работы.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5.2. Соответствие принятых решений действующему законодательству Российской Федерации и локальным актам организации, осуществляющей образовательную деятельность.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5.3. Выполнение принятых решений и рекомендаций. 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5.4. Установление взаимодействия между администрацией общеобразовательной организации и родителями (законными представителями) обучающихся по вопросам семейного и общественного воспитания.</w:t>
      </w:r>
    </w:p>
    <w:p w:rsidR="0067237C" w:rsidRPr="00752F01" w:rsidRDefault="0067237C" w:rsidP="00752F0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6. Порядок организации деятельности Комитета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6.2. Родительский комитет работает по плану, согласованному с руководителем организации, осуществляющей образовательную деятельность.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6.3. Заседания Комитета родителей проводятся по мере необходимости, но не реже одного раза в четверть.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6.4. Кворумом для принятия решений является присутствие на заседании более половины членов Комитета.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 xml:space="preserve">6.5.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 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6.6. Непосредственное руководство деятельностью Родительского комитета осуществляет его председатель, который:</w:t>
      </w:r>
    </w:p>
    <w:p w:rsidR="0067237C" w:rsidRPr="00752F01" w:rsidRDefault="0067237C" w:rsidP="00752F0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обеспечивает ведение документации Комитета;</w:t>
      </w:r>
    </w:p>
    <w:p w:rsidR="0067237C" w:rsidRPr="00752F01" w:rsidRDefault="0067237C" w:rsidP="00752F0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координирует работу Комитета и его комиссий;</w:t>
      </w:r>
    </w:p>
    <w:p w:rsidR="0067237C" w:rsidRPr="00752F01" w:rsidRDefault="0067237C" w:rsidP="00752F0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ведет заседания Комитета;</w:t>
      </w:r>
    </w:p>
    <w:p w:rsidR="0067237C" w:rsidRPr="00752F01" w:rsidRDefault="0067237C" w:rsidP="00752F0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ведет переписку Комитета.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6.7. О своей работе Родительский комитет школы отчитывается перед общешкольным родительским собранием по мере необходи</w:t>
      </w:r>
      <w:r w:rsidR="002C70D8">
        <w:rPr>
          <w:rFonts w:ascii="Times New Roman" w:eastAsia="Times New Roman" w:hAnsi="Times New Roman" w:cs="Times New Roman"/>
          <w:color w:val="2E2E2E"/>
          <w:sz w:val="24"/>
          <w:szCs w:val="24"/>
        </w:rPr>
        <w:t>мости, но не реже 1 раза в год.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6.8. Свою деятельность члены Родительского комитета осуществляют на безвозмездной основе.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6.9. Совет родителей ведет протоколы своих заседаний и общешкольных родительских собраний в соответствии с инструкцией по делопроизводству.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6.10. Протоколы совета родителей хранятся в составе отдельного дела в канцелярии организации, осуществляющей образовательную деятельность. 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6.11. Ответственность за делопроизводство Родительского комитета возлагается на его председателя.</w:t>
      </w:r>
    </w:p>
    <w:p w:rsidR="0067237C" w:rsidRPr="00752F01" w:rsidRDefault="0067237C" w:rsidP="00752F0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7. Взаимоотношения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7.1.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– по вопросам в пределах своей компетенции.</w:t>
      </w:r>
    </w:p>
    <w:p w:rsidR="0067237C" w:rsidRPr="00752F01" w:rsidRDefault="0067237C" w:rsidP="00752F0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8. Делопроизводство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8.1. Комитет ведет протоколы своих заседаний и общешкольных родительских собраний в соответствии с инструкцией о ведении делопроизводства в организации, осуществляющей образовательную деятельность.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8.2. Протоколы хранятся в канцелярии школы. 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8.3. Ответственность за делопроизводство в комитете возлагается на председателя комитета или секретаря.</w:t>
      </w:r>
    </w:p>
    <w:p w:rsidR="0067237C" w:rsidRPr="00752F01" w:rsidRDefault="0067237C" w:rsidP="00752F0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9. Ликвидация и реорганизация родительского комитета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9.1. Прекращение деятельности Родительского комитета может быть произведено путём слияния, присоединения, разделения или ликвидации. 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9.2. Ликвидация и реорганизация Родительского комитета организации, осуществляющей образовательную деятельность, может производиться по решению общего родительского собрания.</w:t>
      </w:r>
    </w:p>
    <w:p w:rsidR="0067237C" w:rsidRPr="00752F01" w:rsidRDefault="0067237C" w:rsidP="00752F0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10. Заключительные положения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10.1. Настоящее </w:t>
      </w:r>
      <w:r w:rsidRPr="00752F0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Положение о Родительском комитете</w:t>
      </w: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является локальным нормативным актом общеобразовательной организации, принимается на общем родительском собрании школы и утверждается (вводится в действие) приказом директора организации, осуществляющей образовательную деятельность.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C70D8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10.3. </w:t>
      </w:r>
      <w:r w:rsidRPr="00752F0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Положение о Родительском комитете школы</w:t>
      </w: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67237C" w:rsidRPr="00752F01" w:rsidRDefault="0067237C" w:rsidP="00752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52F01">
        <w:rPr>
          <w:rFonts w:ascii="Times New Roman" w:eastAsia="Times New Roman" w:hAnsi="Times New Roman" w:cs="Times New Roman"/>
          <w:color w:val="2E2E2E"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471FD" w:rsidRPr="00752F01" w:rsidRDefault="001471FD" w:rsidP="0075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471FD" w:rsidRPr="00752F01" w:rsidSect="00CB7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D1A" w:rsidRDefault="003A1D1A" w:rsidP="002C70D8">
      <w:pPr>
        <w:spacing w:after="0" w:line="240" w:lineRule="auto"/>
      </w:pPr>
      <w:r>
        <w:separator/>
      </w:r>
    </w:p>
  </w:endnote>
  <w:endnote w:type="continuationSeparator" w:id="1">
    <w:p w:rsidR="003A1D1A" w:rsidRDefault="003A1D1A" w:rsidP="002C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D8" w:rsidRDefault="002C70D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D8" w:rsidRDefault="002C70D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D8" w:rsidRDefault="002C70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D1A" w:rsidRDefault="003A1D1A" w:rsidP="002C70D8">
      <w:pPr>
        <w:spacing w:after="0" w:line="240" w:lineRule="auto"/>
      </w:pPr>
      <w:r>
        <w:separator/>
      </w:r>
    </w:p>
  </w:footnote>
  <w:footnote w:type="continuationSeparator" w:id="1">
    <w:p w:rsidR="003A1D1A" w:rsidRDefault="003A1D1A" w:rsidP="002C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D8" w:rsidRDefault="002C70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D8" w:rsidRDefault="002C70D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D8" w:rsidRDefault="002C70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BC6"/>
    <w:multiLevelType w:val="multilevel"/>
    <w:tmpl w:val="ECB2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66517"/>
    <w:multiLevelType w:val="multilevel"/>
    <w:tmpl w:val="E73A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270DE"/>
    <w:multiLevelType w:val="multilevel"/>
    <w:tmpl w:val="8B44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C1EAE"/>
    <w:multiLevelType w:val="multilevel"/>
    <w:tmpl w:val="6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307C5"/>
    <w:multiLevelType w:val="multilevel"/>
    <w:tmpl w:val="97EC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B604D"/>
    <w:multiLevelType w:val="multilevel"/>
    <w:tmpl w:val="8692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E3A34"/>
    <w:multiLevelType w:val="multilevel"/>
    <w:tmpl w:val="4136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removePersonalInformation/>
  <w:removeDateAndTime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237C"/>
    <w:rsid w:val="001471FD"/>
    <w:rsid w:val="002C70D8"/>
    <w:rsid w:val="003A1D1A"/>
    <w:rsid w:val="0067237C"/>
    <w:rsid w:val="00752F01"/>
    <w:rsid w:val="00CB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41"/>
  </w:style>
  <w:style w:type="paragraph" w:styleId="1">
    <w:name w:val="heading 1"/>
    <w:basedOn w:val="a"/>
    <w:link w:val="10"/>
    <w:uiPriority w:val="9"/>
    <w:qFormat/>
    <w:rsid w:val="00672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2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3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23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23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7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237C"/>
    <w:rPr>
      <w:b/>
      <w:bCs/>
    </w:rPr>
  </w:style>
  <w:style w:type="character" w:styleId="a5">
    <w:name w:val="Emphasis"/>
    <w:basedOn w:val="a0"/>
    <w:uiPriority w:val="20"/>
    <w:qFormat/>
    <w:rsid w:val="0067237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C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70D8"/>
  </w:style>
  <w:style w:type="paragraph" w:styleId="a8">
    <w:name w:val="footer"/>
    <w:basedOn w:val="a"/>
    <w:link w:val="a9"/>
    <w:uiPriority w:val="99"/>
    <w:semiHidden/>
    <w:unhideWhenUsed/>
    <w:rsid w:val="002C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7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1817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2024-06-21T08:41:00Z</dcterms:created>
  <dcterms:modified xsi:type="dcterms:W3CDTF">2024-06-21T08:43:00Z</dcterms:modified>
</cp:coreProperties>
</file>