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BDDB" w14:textId="77777777" w:rsidR="0057040A" w:rsidRPr="0045504C" w:rsidRDefault="0057040A" w:rsidP="0057040A">
      <w:pPr>
        <w:pStyle w:val="20"/>
        <w:shd w:val="clear" w:color="auto" w:fill="auto"/>
        <w:rPr>
          <w:rFonts w:ascii="Times New Roman" w:hAnsi="Times New Roman" w:cs="Times New Roman"/>
          <w:b/>
          <w:bCs/>
          <w:sz w:val="40"/>
          <w:szCs w:val="40"/>
          <w:lang w:eastAsia="ru-RU" w:bidi="ru-RU"/>
        </w:rPr>
      </w:pPr>
      <w:r w:rsidRPr="0045504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1" locked="0" layoutInCell="1" allowOverlap="1" wp14:anchorId="3DD4D412" wp14:editId="28D892A1">
            <wp:simplePos x="0" y="0"/>
            <wp:positionH relativeFrom="page">
              <wp:posOffset>865505</wp:posOffset>
            </wp:positionH>
            <wp:positionV relativeFrom="margin">
              <wp:posOffset>152400</wp:posOffset>
            </wp:positionV>
            <wp:extent cx="1456690" cy="694690"/>
            <wp:effectExtent l="0" t="0" r="0" b="0"/>
            <wp:wrapNone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566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9731E" w14:textId="77777777" w:rsidR="0057040A" w:rsidRPr="0045504C" w:rsidRDefault="0057040A" w:rsidP="0045504C">
      <w:pPr>
        <w:pStyle w:val="30"/>
        <w:shd w:val="clear" w:color="auto" w:fill="auto"/>
        <w:spacing w:after="0"/>
        <w:rPr>
          <w:rFonts w:ascii="Times New Roman" w:hAnsi="Times New Roman" w:cs="Times New Roman"/>
        </w:rPr>
      </w:pPr>
      <w:r w:rsidRPr="0045504C">
        <w:rPr>
          <w:rFonts w:ascii="Times New Roman" w:hAnsi="Times New Roman" w:cs="Times New Roman"/>
          <w:lang w:eastAsia="ru-RU" w:bidi="ru-RU"/>
        </w:rPr>
        <w:t>МИНИСТЕРСТВО ПРОСВЕЩЕНИЯ РОССИЙСКОЙ ФЕДЕРАЦИИ</w:t>
      </w:r>
    </w:p>
    <w:p w14:paraId="738229B3" w14:textId="77777777" w:rsidR="0057040A" w:rsidRPr="0045504C" w:rsidRDefault="0057040A" w:rsidP="0045504C">
      <w:pPr>
        <w:pStyle w:val="30"/>
        <w:shd w:val="clear" w:color="auto" w:fill="auto"/>
        <w:spacing w:after="0"/>
        <w:rPr>
          <w:rFonts w:ascii="Times New Roman" w:hAnsi="Times New Roman" w:cs="Times New Roman"/>
        </w:rPr>
      </w:pPr>
      <w:r w:rsidRPr="0045504C">
        <w:rPr>
          <w:rFonts w:ascii="Times New Roman" w:hAnsi="Times New Roman" w:cs="Times New Roman"/>
          <w:lang w:eastAsia="ru-RU" w:bidi="ru-RU"/>
        </w:rPr>
        <w:t>ФЕДЕРАЛЬНОЕ ГОСУДАРСТВЕННОЕ БЮДЖЕТНОЕ НАУЧНОЕ УЧРЕЖДЕНИЕ «ИНСТИТУТ ИЗУЧЕНИЯ ДЕТСТВА, СЕМЬИ И ВОСПИТАНИЯ»</w:t>
      </w:r>
    </w:p>
    <w:p w14:paraId="6386B621" w14:textId="77777777" w:rsidR="0057040A" w:rsidRPr="0045504C" w:rsidRDefault="0045504C" w:rsidP="0057040A">
      <w:pPr>
        <w:pStyle w:val="20"/>
        <w:shd w:val="clear" w:color="auto" w:fill="auto"/>
        <w:rPr>
          <w:rFonts w:ascii="Times New Roman" w:hAnsi="Times New Roman" w:cs="Times New Roman"/>
          <w:b/>
          <w:bCs/>
          <w:sz w:val="40"/>
          <w:szCs w:val="40"/>
          <w:lang w:eastAsia="ru-RU" w:bidi="ru-RU"/>
        </w:rPr>
      </w:pPr>
      <w:r w:rsidRPr="0045504C">
        <w:rPr>
          <w:rFonts w:ascii="Times New Roman" w:hAnsi="Times New Roman" w:cs="Times New Roman"/>
          <w:noProof/>
          <w:lang w:eastAsia="ru-RU"/>
        </w:rPr>
        <w:drawing>
          <wp:anchor distT="38100" distB="0" distL="0" distR="0" simplePos="0" relativeHeight="251663360" behindDoc="0" locked="0" layoutInCell="1" allowOverlap="1" wp14:anchorId="177DE708" wp14:editId="5414EEC1">
            <wp:simplePos x="0" y="0"/>
            <wp:positionH relativeFrom="page">
              <wp:posOffset>865505</wp:posOffset>
            </wp:positionH>
            <wp:positionV relativeFrom="paragraph">
              <wp:posOffset>208280</wp:posOffset>
            </wp:positionV>
            <wp:extent cx="1456690" cy="1060450"/>
            <wp:effectExtent l="0" t="0" r="0" b="635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5669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604CD" w14:textId="77777777" w:rsidR="00C52F4E" w:rsidRDefault="0057040A" w:rsidP="0057040A">
      <w:pPr>
        <w:pStyle w:val="20"/>
        <w:shd w:val="clear" w:color="auto" w:fill="auto"/>
        <w:rPr>
          <w:rFonts w:ascii="Times New Roman" w:hAnsi="Times New Roman" w:cs="Times New Roman"/>
          <w:b/>
          <w:bCs/>
          <w:sz w:val="82"/>
          <w:szCs w:val="82"/>
          <w:lang w:eastAsia="ru-RU" w:bidi="ru-RU"/>
        </w:rPr>
      </w:pPr>
      <w:r w:rsidRPr="0045504C">
        <w:rPr>
          <w:rFonts w:ascii="Times New Roman" w:hAnsi="Times New Roman" w:cs="Times New Roman"/>
          <w:b/>
          <w:bCs/>
          <w:sz w:val="40"/>
          <w:szCs w:val="40"/>
          <w:lang w:eastAsia="ru-RU" w:bidi="ru-RU"/>
        </w:rPr>
        <w:t xml:space="preserve">РАБОЧАЯ ПРОГРАММА КУРСА ВНЕУРОЧНОЙ ДЕЯТЕЛЬНОСТИ </w:t>
      </w:r>
      <w:r w:rsidRPr="0045504C">
        <w:rPr>
          <w:rFonts w:ascii="Times New Roman" w:hAnsi="Times New Roman" w:cs="Times New Roman"/>
          <w:b/>
          <w:bCs/>
          <w:sz w:val="82"/>
          <w:szCs w:val="82"/>
          <w:lang w:eastAsia="ru-RU" w:bidi="ru-RU"/>
        </w:rPr>
        <w:t>«РАЗГОВОРЫ О ВАЖНОМ»</w:t>
      </w:r>
    </w:p>
    <w:p w14:paraId="7BF30D20" w14:textId="77777777" w:rsidR="0057040A" w:rsidRPr="00C52F4E" w:rsidRDefault="0057040A" w:rsidP="0057040A">
      <w:pPr>
        <w:pStyle w:val="20"/>
        <w:shd w:val="clear" w:color="auto" w:fill="auto"/>
        <w:rPr>
          <w:rFonts w:ascii="Times New Roman" w:hAnsi="Times New Roman" w:cs="Times New Roman"/>
          <w:b/>
          <w:bCs/>
        </w:rPr>
      </w:pPr>
      <w:r w:rsidRPr="0045504C">
        <w:rPr>
          <w:rFonts w:ascii="Times New Roman" w:hAnsi="Times New Roman" w:cs="Times New Roman"/>
          <w:b/>
          <w:bCs/>
          <w:sz w:val="82"/>
          <w:szCs w:val="82"/>
          <w:lang w:eastAsia="ru-RU" w:bidi="ru-RU"/>
        </w:rPr>
        <w:t xml:space="preserve"> </w:t>
      </w:r>
      <w:r w:rsidR="00C52F4E">
        <w:rPr>
          <w:rFonts w:ascii="Times New Roman" w:hAnsi="Times New Roman" w:cs="Times New Roman"/>
          <w:b/>
          <w:bCs/>
        </w:rPr>
        <w:t>(начальное</w:t>
      </w:r>
      <w:r w:rsidR="00C52F4E" w:rsidRPr="00C52F4E">
        <w:rPr>
          <w:rFonts w:ascii="Times New Roman" w:hAnsi="Times New Roman" w:cs="Times New Roman"/>
          <w:b/>
          <w:bCs/>
        </w:rPr>
        <w:t xml:space="preserve"> </w:t>
      </w:r>
      <w:r w:rsidR="00C52F4E">
        <w:rPr>
          <w:rFonts w:ascii="Times New Roman" w:hAnsi="Times New Roman" w:cs="Times New Roman"/>
          <w:b/>
          <w:bCs/>
        </w:rPr>
        <w:t>общее образование)</w:t>
      </w:r>
    </w:p>
    <w:p w14:paraId="364B90F7" w14:textId="77777777" w:rsidR="0057040A" w:rsidRPr="0045504C" w:rsidRDefault="0057040A" w:rsidP="0057040A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45504C">
        <w:rPr>
          <w:rFonts w:ascii="Times New Roman" w:hAnsi="Times New Roman" w:cs="Times New Roman"/>
          <w:lang w:eastAsia="ru-RU" w:bidi="ru-RU"/>
        </w:rPr>
        <w:t>Москва</w:t>
      </w:r>
    </w:p>
    <w:p w14:paraId="0C0535D1" w14:textId="77777777" w:rsidR="0057040A" w:rsidRPr="0045504C" w:rsidRDefault="0057040A" w:rsidP="0057040A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</w:rPr>
        <w:sectPr w:rsidR="0057040A" w:rsidRPr="0045504C" w:rsidSect="0057040A">
          <w:footerReference w:type="default" r:id="rId10"/>
          <w:pgSz w:w="11904" w:h="17375"/>
          <w:pgMar w:top="168" w:right="3571" w:bottom="168" w:left="984" w:header="0" w:footer="3" w:gutter="0"/>
          <w:cols w:space="720"/>
          <w:noEndnote/>
          <w:docGrid w:linePitch="360"/>
        </w:sectPr>
      </w:pPr>
      <w:r w:rsidRPr="0045504C">
        <w:rPr>
          <w:rFonts w:ascii="Times New Roman" w:hAnsi="Times New Roman" w:cs="Times New Roman"/>
          <w:lang w:eastAsia="ru-RU" w:bidi="ru-RU"/>
        </w:rPr>
        <w:t>2025</w:t>
      </w:r>
    </w:p>
    <w:p w14:paraId="3EEE3D7C" w14:textId="77777777" w:rsidR="0057040A" w:rsidRPr="0045504C" w:rsidRDefault="0057040A" w:rsidP="0057040A">
      <w:pPr>
        <w:spacing w:line="240" w:lineRule="exact"/>
        <w:rPr>
          <w:rFonts w:ascii="Times New Roman" w:hAnsi="Times New Roman" w:cs="Times New Roman"/>
          <w:sz w:val="19"/>
          <w:szCs w:val="19"/>
        </w:rPr>
      </w:pPr>
      <w:r w:rsidRPr="0045504C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59264" behindDoc="1" locked="0" layoutInCell="1" allowOverlap="1" wp14:anchorId="42183B94" wp14:editId="36B271F6">
            <wp:simplePos x="0" y="0"/>
            <wp:positionH relativeFrom="page">
              <wp:posOffset>3888740</wp:posOffset>
            </wp:positionH>
            <wp:positionV relativeFrom="paragraph">
              <wp:posOffset>51435</wp:posOffset>
            </wp:positionV>
            <wp:extent cx="3413760" cy="2895600"/>
            <wp:effectExtent l="0" t="0" r="0" b="0"/>
            <wp:wrapNone/>
            <wp:docPr id="1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41376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99E7B" w14:textId="77777777" w:rsidR="0057040A" w:rsidRPr="0045504C" w:rsidRDefault="0057040A" w:rsidP="0057040A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14:paraId="7001A5C1" w14:textId="77777777" w:rsidR="0057040A" w:rsidRPr="0045504C" w:rsidRDefault="0057040A" w:rsidP="0057040A">
      <w:pPr>
        <w:spacing w:before="79" w:after="79" w:line="240" w:lineRule="exact"/>
        <w:rPr>
          <w:rFonts w:ascii="Times New Roman" w:hAnsi="Times New Roman" w:cs="Times New Roman"/>
          <w:sz w:val="19"/>
          <w:szCs w:val="19"/>
        </w:rPr>
      </w:pPr>
    </w:p>
    <w:p w14:paraId="0A40CB7C" w14:textId="77777777" w:rsidR="0057040A" w:rsidRPr="0045504C" w:rsidRDefault="0057040A" w:rsidP="0057040A">
      <w:pPr>
        <w:spacing w:line="1" w:lineRule="exact"/>
        <w:rPr>
          <w:rFonts w:ascii="Times New Roman" w:hAnsi="Times New Roman" w:cs="Times New Roman"/>
        </w:rPr>
        <w:sectPr w:rsidR="0057040A" w:rsidRPr="0045504C">
          <w:type w:val="continuous"/>
          <w:pgSz w:w="11904" w:h="17375"/>
          <w:pgMar w:top="168" w:right="0" w:bottom="168" w:left="0" w:header="0" w:footer="3" w:gutter="0"/>
          <w:cols w:space="720"/>
          <w:noEndnote/>
          <w:docGrid w:linePitch="360"/>
        </w:sectPr>
      </w:pPr>
    </w:p>
    <w:p w14:paraId="72CB1CF3" w14:textId="77777777" w:rsidR="0057040A" w:rsidRPr="0045504C" w:rsidRDefault="0057040A" w:rsidP="0057040A">
      <w:pPr>
        <w:pStyle w:val="20"/>
        <w:framePr w:w="4939" w:h="475" w:wrap="none" w:vAnchor="text" w:hAnchor="page" w:x="1062" w:y="2003"/>
        <w:shd w:val="clear" w:color="auto" w:fill="auto"/>
        <w:spacing w:after="0" w:line="240" w:lineRule="auto"/>
        <w:rPr>
          <w:rFonts w:ascii="Times New Roman" w:hAnsi="Times New Roman" w:cs="Times New Roman"/>
          <w:sz w:val="38"/>
          <w:szCs w:val="38"/>
        </w:rPr>
      </w:pPr>
      <w:r w:rsidRPr="0045504C">
        <w:rPr>
          <w:rFonts w:ascii="Times New Roman" w:hAnsi="Times New Roman" w:cs="Times New Roman"/>
          <w:b/>
          <w:bCs/>
          <w:sz w:val="38"/>
          <w:szCs w:val="38"/>
          <w:lang w:eastAsia="ru-RU" w:bidi="ru-RU"/>
        </w:rPr>
        <w:t>ИНСТИТУТ ВОСПИТАНИЯ</w:t>
      </w:r>
    </w:p>
    <w:p w14:paraId="75228C5D" w14:textId="77777777" w:rsidR="0057040A" w:rsidRPr="0045504C" w:rsidRDefault="0057040A" w:rsidP="0057040A">
      <w:pPr>
        <w:spacing w:line="360" w:lineRule="exact"/>
        <w:rPr>
          <w:rFonts w:ascii="Times New Roman" w:hAnsi="Times New Roman" w:cs="Times New Roman"/>
        </w:rPr>
      </w:pPr>
    </w:p>
    <w:p w14:paraId="496FAFD0" w14:textId="77777777" w:rsidR="0057040A" w:rsidRPr="0045504C" w:rsidRDefault="0057040A" w:rsidP="0057040A">
      <w:pPr>
        <w:spacing w:line="360" w:lineRule="exact"/>
        <w:rPr>
          <w:rFonts w:ascii="Times New Roman" w:hAnsi="Times New Roman" w:cs="Times New Roman"/>
        </w:rPr>
      </w:pPr>
    </w:p>
    <w:p w14:paraId="5CB8AB48" w14:textId="77777777" w:rsidR="0057040A" w:rsidRPr="0045504C" w:rsidRDefault="0057040A" w:rsidP="0057040A">
      <w:pPr>
        <w:spacing w:line="360" w:lineRule="exact"/>
        <w:rPr>
          <w:rFonts w:ascii="Times New Roman" w:hAnsi="Times New Roman" w:cs="Times New Roman"/>
        </w:rPr>
      </w:pPr>
    </w:p>
    <w:p w14:paraId="338FD880" w14:textId="77777777" w:rsidR="0057040A" w:rsidRPr="0045504C" w:rsidRDefault="0057040A" w:rsidP="0057040A">
      <w:pPr>
        <w:spacing w:line="360" w:lineRule="exact"/>
        <w:rPr>
          <w:rFonts w:ascii="Times New Roman" w:hAnsi="Times New Roman" w:cs="Times New Roman"/>
        </w:rPr>
      </w:pPr>
    </w:p>
    <w:p w14:paraId="30717D31" w14:textId="77777777" w:rsidR="0057040A" w:rsidRPr="0045504C" w:rsidRDefault="0057040A" w:rsidP="0057040A">
      <w:pPr>
        <w:spacing w:line="360" w:lineRule="exact"/>
        <w:rPr>
          <w:rFonts w:ascii="Times New Roman" w:hAnsi="Times New Roman" w:cs="Times New Roman"/>
        </w:rPr>
      </w:pPr>
    </w:p>
    <w:p w14:paraId="0CDCA0B6" w14:textId="77777777" w:rsidR="0057040A" w:rsidRPr="0045504C" w:rsidRDefault="0057040A" w:rsidP="0057040A">
      <w:pPr>
        <w:spacing w:line="360" w:lineRule="exact"/>
        <w:rPr>
          <w:rFonts w:ascii="Times New Roman" w:hAnsi="Times New Roman" w:cs="Times New Roman"/>
        </w:rPr>
      </w:pPr>
    </w:p>
    <w:p w14:paraId="070E2CC7" w14:textId="77777777" w:rsidR="0057040A" w:rsidRPr="0045504C" w:rsidRDefault="0057040A" w:rsidP="0057040A">
      <w:pPr>
        <w:spacing w:line="360" w:lineRule="exact"/>
        <w:rPr>
          <w:rFonts w:ascii="Times New Roman" w:hAnsi="Times New Roman" w:cs="Times New Roman"/>
        </w:rPr>
      </w:pPr>
    </w:p>
    <w:p w14:paraId="45D88CC8" w14:textId="77777777" w:rsidR="0057040A" w:rsidRPr="0045504C" w:rsidRDefault="0057040A" w:rsidP="0057040A">
      <w:pPr>
        <w:spacing w:line="360" w:lineRule="exact"/>
        <w:rPr>
          <w:rFonts w:ascii="Times New Roman" w:hAnsi="Times New Roman" w:cs="Times New Roman"/>
        </w:rPr>
      </w:pPr>
    </w:p>
    <w:p w14:paraId="1F9DC13B" w14:textId="77777777" w:rsidR="0057040A" w:rsidRPr="0045504C" w:rsidRDefault="0057040A" w:rsidP="0057040A">
      <w:pPr>
        <w:spacing w:line="1" w:lineRule="exact"/>
        <w:rPr>
          <w:rFonts w:ascii="Times New Roman" w:hAnsi="Times New Roman" w:cs="Times New Roman"/>
        </w:rPr>
        <w:sectPr w:rsidR="0057040A" w:rsidRPr="0045504C">
          <w:type w:val="continuous"/>
          <w:pgSz w:w="11904" w:h="17375"/>
          <w:pgMar w:top="168" w:right="0" w:bottom="168" w:left="672" w:header="0" w:footer="3" w:gutter="0"/>
          <w:cols w:space="720"/>
          <w:noEndnote/>
          <w:docGrid w:linePitch="360"/>
        </w:sectPr>
      </w:pPr>
    </w:p>
    <w:p w14:paraId="020AAF7B" w14:textId="77777777" w:rsidR="00EC7A9A" w:rsidRDefault="00EC7A9A" w:rsidP="00EC7A9A">
      <w:pPr>
        <w:pStyle w:val="10"/>
        <w:keepNext/>
        <w:keepLines/>
        <w:spacing w:after="520"/>
        <w:ind w:firstLine="0"/>
        <w:rPr>
          <w:rFonts w:ascii="Times New Roman" w:hAnsi="Times New Roman" w:cs="Times New Roman"/>
        </w:rPr>
      </w:pPr>
      <w:bookmarkStart w:id="0" w:name="bookmark2"/>
      <w:bookmarkStart w:id="1" w:name="bookmark3"/>
    </w:p>
    <w:p w14:paraId="6EFABA40" w14:textId="77777777" w:rsidR="00EC7A9A" w:rsidRPr="006864E0" w:rsidRDefault="00EC7A9A" w:rsidP="00EC7A9A">
      <w:pPr>
        <w:pStyle w:val="10"/>
        <w:keepNext/>
        <w:keepLines/>
        <w:spacing w:after="520"/>
        <w:ind w:firstLine="0"/>
        <w:rPr>
          <w:rFonts w:ascii="Times New Roman" w:hAnsi="Times New Roman" w:cs="Times New Roman"/>
        </w:rPr>
      </w:pPr>
      <w:r w:rsidRPr="006864E0">
        <w:rPr>
          <w:rFonts w:ascii="Times New Roman" w:hAnsi="Times New Roman" w:cs="Times New Roman"/>
        </w:rPr>
        <w:t>Содержание</w:t>
      </w:r>
    </w:p>
    <w:p w14:paraId="23C82EC7" w14:textId="77777777" w:rsidR="00EC7A9A" w:rsidRPr="00ED2D4D" w:rsidRDefault="00EC7A9A" w:rsidP="00EC7A9A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 w:rsidRPr="00ED2D4D">
        <w:rPr>
          <w:rFonts w:ascii="Times New Roman" w:hAnsi="Times New Roman" w:cs="Times New Roman"/>
          <w:b w:val="0"/>
        </w:rPr>
        <w:t>Пояснительная записка</w:t>
      </w:r>
      <w:r>
        <w:rPr>
          <w:rFonts w:ascii="Times New Roman" w:hAnsi="Times New Roman" w:cs="Times New Roman"/>
          <w:b w:val="0"/>
        </w:rPr>
        <w:t xml:space="preserve"> …………………………………………………….</w:t>
      </w:r>
      <w:r>
        <w:rPr>
          <w:rFonts w:ascii="Times New Roman" w:hAnsi="Times New Roman" w:cs="Times New Roman"/>
          <w:b w:val="0"/>
        </w:rPr>
        <w:tab/>
      </w:r>
    </w:p>
    <w:p w14:paraId="51B7468F" w14:textId="77777777" w:rsidR="00EC7A9A" w:rsidRPr="00ED2D4D" w:rsidRDefault="00EC7A9A" w:rsidP="00EC7A9A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 w:rsidRPr="00ED2D4D">
        <w:rPr>
          <w:rFonts w:ascii="Times New Roman" w:hAnsi="Times New Roman" w:cs="Times New Roman"/>
          <w:b w:val="0"/>
        </w:rPr>
        <w:t>Содержание</w:t>
      </w:r>
      <w:r>
        <w:rPr>
          <w:rFonts w:ascii="Times New Roman" w:hAnsi="Times New Roman" w:cs="Times New Roman"/>
          <w:b w:val="0"/>
        </w:rPr>
        <w:t xml:space="preserve"> курса внеурочной деятельности</w:t>
      </w:r>
      <w:r>
        <w:rPr>
          <w:rFonts w:ascii="Times New Roman" w:hAnsi="Times New Roman" w:cs="Times New Roman"/>
          <w:b w:val="0"/>
        </w:rPr>
        <w:tab/>
        <w:t xml:space="preserve"> …………………………….</w:t>
      </w:r>
    </w:p>
    <w:p w14:paraId="7F1AB39D" w14:textId="77777777" w:rsidR="00EC7A9A" w:rsidRPr="00ED2D4D" w:rsidRDefault="00EC7A9A" w:rsidP="00EC7A9A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 w:rsidRPr="00ED2D4D">
        <w:rPr>
          <w:rFonts w:ascii="Times New Roman" w:hAnsi="Times New Roman" w:cs="Times New Roman"/>
          <w:b w:val="0"/>
        </w:rPr>
        <w:t>Планируемые результаты освоения кур</w:t>
      </w:r>
      <w:r>
        <w:rPr>
          <w:rFonts w:ascii="Times New Roman" w:hAnsi="Times New Roman" w:cs="Times New Roman"/>
          <w:b w:val="0"/>
        </w:rPr>
        <w:t>са ……………………………….</w:t>
      </w:r>
    </w:p>
    <w:p w14:paraId="3E697BCE" w14:textId="77777777" w:rsidR="00EC7A9A" w:rsidRPr="00ED2D4D" w:rsidRDefault="00EC7A9A" w:rsidP="00EC7A9A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Тематическое планирование…………………………………………….</w:t>
      </w:r>
    </w:p>
    <w:p w14:paraId="6FBF6BB8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1D94628A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609502CD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4F9954EE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485BFBDD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0BDA191E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4902407B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76708B71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56A2694F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2FAECDE6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601DADFF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6DA8E760" w14:textId="77777777" w:rsidR="00EC7A9A" w:rsidRDefault="00EC7A9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</w:p>
    <w:p w14:paraId="03C1429E" w14:textId="77777777" w:rsidR="0057040A" w:rsidRPr="0057040A" w:rsidRDefault="0057040A" w:rsidP="0057040A">
      <w:pPr>
        <w:keepNext/>
        <w:keepLines/>
        <w:spacing w:after="520"/>
        <w:ind w:firstLine="3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ПОЯСНИТЕЛЬНАЯ ЗАПИСКА</w:t>
      </w:r>
      <w:bookmarkEnd w:id="0"/>
      <w:bookmarkEnd w:id="1"/>
    </w:p>
    <w:p w14:paraId="28255ABA" w14:textId="77777777" w:rsidR="0057040A" w:rsidRPr="0057040A" w:rsidRDefault="0057040A" w:rsidP="0057040A">
      <w:pPr>
        <w:keepNext/>
        <w:keepLines/>
        <w:spacing w:after="100" w:line="257" w:lineRule="auto"/>
        <w:ind w:firstLine="300"/>
        <w:jc w:val="both"/>
        <w:outlineLvl w:val="1"/>
        <w:rPr>
          <w:rFonts w:ascii="Times New Roman" w:eastAsia="Arial" w:hAnsi="Times New Roman" w:cs="Times New Roman"/>
          <w:b/>
          <w:bCs/>
          <w:color w:val="231F20"/>
        </w:rPr>
      </w:pPr>
      <w:bookmarkStart w:id="2" w:name="bookmark4"/>
      <w:bookmarkStart w:id="3" w:name="bookmark5"/>
      <w:r w:rsidRPr="0057040A">
        <w:rPr>
          <w:rFonts w:ascii="Times New Roman" w:eastAsia="Arial" w:hAnsi="Times New Roman" w:cs="Times New Roman"/>
          <w:b/>
          <w:bCs/>
          <w:color w:val="231F20"/>
        </w:rPr>
        <w:t>Актуальность и назначение программы</w:t>
      </w:r>
      <w:bookmarkEnd w:id="2"/>
      <w:bookmarkEnd w:id="3"/>
    </w:p>
    <w:p w14:paraId="3C16554E" w14:textId="77777777" w:rsidR="0057040A" w:rsidRPr="0057040A" w:rsidRDefault="0057040A" w:rsidP="0057040A">
      <w:pPr>
        <w:spacing w:after="10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</w:t>
      </w:r>
      <w:r w:rsidRPr="0057040A">
        <w:rPr>
          <w:rFonts w:ascii="Times New Roman" w:eastAsia="Arial" w:hAnsi="Times New Roman" w:cs="Times New Roman"/>
          <w:color w:val="231F20"/>
        </w:rPr>
        <w:softHyphen/>
        <w:t>татов федеральных основных образовательных программ начального общего, основного общего и среднего общего образования с учётом выбора участника</w:t>
      </w:r>
      <w:r w:rsidRPr="0057040A">
        <w:rPr>
          <w:rFonts w:ascii="Times New Roman" w:eastAsia="Arial" w:hAnsi="Times New Roman" w:cs="Times New Roman"/>
          <w:color w:val="231F20"/>
        </w:rPr>
        <w:softHyphen/>
        <w:t>ми образовательных отношений курсов внеурочной деятельности.</w:t>
      </w:r>
    </w:p>
    <w:p w14:paraId="3FD372F8" w14:textId="77777777" w:rsidR="0057040A" w:rsidRPr="0057040A" w:rsidRDefault="0057040A" w:rsidP="0057040A">
      <w:pPr>
        <w:spacing w:after="100" w:line="25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Задачей педагога, работающего по программе, является развитие у обучаю</w:t>
      </w:r>
      <w:r w:rsidRPr="0057040A">
        <w:rPr>
          <w:rFonts w:ascii="Times New Roman" w:eastAsia="Arial" w:hAnsi="Times New Roman" w:cs="Times New Roman"/>
          <w:color w:val="231F20"/>
        </w:rPr>
        <w:softHyphen/>
        <w:t>щегося ценностного отношения к Родине, природе, человеку, культуре, знаниям, здоровью, сохранение и укрепление традиционных российских духовно-нрав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ственных ценностей.</w:t>
      </w:r>
    </w:p>
    <w:p w14:paraId="2DEE6192" w14:textId="77777777" w:rsidR="0057040A" w:rsidRPr="0057040A" w:rsidRDefault="0057040A" w:rsidP="0057040A">
      <w:pPr>
        <w:spacing w:after="10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Педагог помогает обучающемуся:</w:t>
      </w:r>
    </w:p>
    <w:p w14:paraId="2D21F0D6" w14:textId="77777777" w:rsidR="0057040A" w:rsidRPr="0057040A" w:rsidRDefault="0057040A" w:rsidP="0057040A">
      <w:pPr>
        <w:spacing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формировании его российской идентичности;</w:t>
      </w:r>
    </w:p>
    <w:p w14:paraId="0A211092" w14:textId="77777777" w:rsidR="0057040A" w:rsidRPr="0057040A" w:rsidRDefault="0057040A" w:rsidP="0057040A">
      <w:pPr>
        <w:spacing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формировании интереса к познанию;</w:t>
      </w:r>
    </w:p>
    <w:p w14:paraId="318567D0" w14:textId="77777777" w:rsidR="0057040A" w:rsidRPr="0057040A" w:rsidRDefault="0057040A" w:rsidP="0057040A">
      <w:pPr>
        <w:spacing w:line="259" w:lineRule="auto"/>
        <w:ind w:left="480" w:hanging="18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формировании осознанного отношения к своим правам и свободам и ува</w:t>
      </w:r>
      <w:r w:rsidRPr="0057040A">
        <w:rPr>
          <w:rFonts w:ascii="Times New Roman" w:eastAsia="Arial" w:hAnsi="Times New Roman" w:cs="Times New Roman"/>
          <w:color w:val="231F20"/>
        </w:rPr>
        <w:softHyphen/>
        <w:t>жительного отношения к правам и свободам других;</w:t>
      </w:r>
    </w:p>
    <w:p w14:paraId="65EC67EF" w14:textId="77777777" w:rsidR="0057040A" w:rsidRPr="0057040A" w:rsidRDefault="0057040A" w:rsidP="0057040A">
      <w:pPr>
        <w:spacing w:line="254" w:lineRule="auto"/>
        <w:ind w:left="480" w:hanging="18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выстраивании собственного поведения с позиции нравственных и право</w:t>
      </w:r>
      <w:r w:rsidRPr="0057040A">
        <w:rPr>
          <w:rFonts w:ascii="Times New Roman" w:eastAsia="Arial" w:hAnsi="Times New Roman" w:cs="Times New Roman"/>
          <w:color w:val="231F20"/>
        </w:rPr>
        <w:softHyphen/>
        <w:t>вых норм;</w:t>
      </w:r>
    </w:p>
    <w:p w14:paraId="395C1FB4" w14:textId="77777777" w:rsidR="0057040A" w:rsidRPr="0057040A" w:rsidRDefault="0057040A" w:rsidP="0057040A">
      <w:pPr>
        <w:spacing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создани и мотивации для участия в социально значимой деятельности;</w:t>
      </w:r>
    </w:p>
    <w:p w14:paraId="1E391B1A" w14:textId="77777777" w:rsidR="0057040A" w:rsidRPr="0057040A" w:rsidRDefault="0057040A" w:rsidP="0057040A">
      <w:pPr>
        <w:spacing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развитии у школьников общекультурной компетентности;</w:t>
      </w:r>
    </w:p>
    <w:p w14:paraId="0FD17EB4" w14:textId="77777777" w:rsidR="0057040A" w:rsidRPr="0057040A" w:rsidRDefault="0057040A" w:rsidP="0057040A">
      <w:pPr>
        <w:spacing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развитии умения принимать осознанные решения и делать выбор;</w:t>
      </w:r>
    </w:p>
    <w:p w14:paraId="72F67317" w14:textId="77777777" w:rsidR="0057040A" w:rsidRPr="0057040A" w:rsidRDefault="0057040A" w:rsidP="0057040A">
      <w:pPr>
        <w:spacing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осознании своего места в обществе;</w:t>
      </w:r>
    </w:p>
    <w:p w14:paraId="73AA1FEE" w14:textId="77777777" w:rsidR="0057040A" w:rsidRPr="0057040A" w:rsidRDefault="0057040A" w:rsidP="0057040A">
      <w:pPr>
        <w:spacing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познании себя, своих мотивов, устремлений, склонностей;</w:t>
      </w:r>
    </w:p>
    <w:p w14:paraId="6097E0EC" w14:textId="77777777" w:rsidR="0057040A" w:rsidRPr="0057040A" w:rsidRDefault="0057040A" w:rsidP="0057040A">
      <w:pPr>
        <w:spacing w:after="10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• в формировании готовности к личностному самоопределению.</w:t>
      </w:r>
    </w:p>
    <w:p w14:paraId="3D9CBA7E" w14:textId="77777777" w:rsidR="0057040A" w:rsidRPr="0057040A" w:rsidRDefault="0057040A" w:rsidP="0057040A">
      <w:pPr>
        <w:spacing w:after="100" w:line="25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Нормативно-правовую основу рабочей программы курса внеурочной дея</w:t>
      </w:r>
      <w:r w:rsidRPr="0057040A">
        <w:rPr>
          <w:rFonts w:ascii="Times New Roman" w:eastAsia="Arial" w:hAnsi="Times New Roman" w:cs="Times New Roman"/>
          <w:color w:val="231F20"/>
        </w:rPr>
        <w:softHyphen/>
        <w:t>тельности «Разговоры о важном» составляют следующие документы:</w:t>
      </w:r>
    </w:p>
    <w:p w14:paraId="40AB37CF" w14:textId="77777777" w:rsidR="0057040A" w:rsidRPr="0057040A" w:rsidRDefault="0057040A" w:rsidP="0057040A">
      <w:pPr>
        <w:numPr>
          <w:ilvl w:val="0"/>
          <w:numId w:val="1"/>
        </w:numPr>
        <w:tabs>
          <w:tab w:val="left" w:pos="639"/>
        </w:tabs>
        <w:spacing w:after="100" w:line="259" w:lineRule="auto"/>
        <w:ind w:left="480" w:hanging="18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Федеральный закон от 29.12.2012 № 273-ФЗ «Об образовании в Российской Федерации».</w:t>
      </w:r>
    </w:p>
    <w:p w14:paraId="0388D758" w14:textId="77777777" w:rsidR="0057040A" w:rsidRPr="0057040A" w:rsidRDefault="0057040A" w:rsidP="0057040A">
      <w:pPr>
        <w:numPr>
          <w:ilvl w:val="0"/>
          <w:numId w:val="1"/>
        </w:numPr>
        <w:tabs>
          <w:tab w:val="left" w:pos="697"/>
        </w:tabs>
        <w:spacing w:after="100" w:line="259" w:lineRule="auto"/>
        <w:ind w:left="480" w:hanging="18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33BA07F6" w14:textId="77777777" w:rsidR="0057040A" w:rsidRPr="0057040A" w:rsidRDefault="0057040A" w:rsidP="0057040A">
      <w:pPr>
        <w:numPr>
          <w:ilvl w:val="0"/>
          <w:numId w:val="1"/>
        </w:numPr>
        <w:tabs>
          <w:tab w:val="left" w:pos="1123"/>
        </w:tabs>
        <w:spacing w:after="100" w:line="254" w:lineRule="auto"/>
        <w:ind w:left="480" w:firstLine="6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02D03CAA" w14:textId="77777777" w:rsidR="0057040A" w:rsidRPr="0057040A" w:rsidRDefault="0057040A" w:rsidP="0057040A">
      <w:pPr>
        <w:numPr>
          <w:ilvl w:val="0"/>
          <w:numId w:val="1"/>
        </w:numPr>
        <w:tabs>
          <w:tab w:val="left" w:pos="716"/>
        </w:tabs>
        <w:spacing w:after="100" w:line="259" w:lineRule="auto"/>
        <w:ind w:left="480" w:hanging="18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Распоряжение Правительства Российской Федерации от 29.04.2015 № 996</w:t>
      </w:r>
      <w:r w:rsidRPr="0057040A">
        <w:rPr>
          <w:rFonts w:ascii="Times New Roman" w:eastAsia="Arial" w:hAnsi="Times New Roman" w:cs="Times New Roman"/>
          <w:color w:val="231F20"/>
        </w:rPr>
        <w:softHyphen/>
        <w:t>р «Об утверждении Стратегии развития воспитания на период до 2025 года».</w:t>
      </w:r>
    </w:p>
    <w:p w14:paraId="09B40680" w14:textId="77777777" w:rsidR="0057040A" w:rsidRPr="0057040A" w:rsidRDefault="0057040A" w:rsidP="0057040A">
      <w:pPr>
        <w:numPr>
          <w:ilvl w:val="0"/>
          <w:numId w:val="1"/>
        </w:numPr>
        <w:tabs>
          <w:tab w:val="left" w:pos="702"/>
        </w:tabs>
        <w:spacing w:after="100" w:line="254" w:lineRule="auto"/>
        <w:ind w:left="480" w:hanging="18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Приказ Минпросвещения России от 31.05.2021 № 286 «Об утверждении фе</w:t>
      </w:r>
      <w:r w:rsidRPr="0057040A">
        <w:rPr>
          <w:rFonts w:ascii="Times New Roman" w:eastAsia="Arial" w:hAnsi="Times New Roman" w:cs="Times New Roman"/>
          <w:color w:val="231F20"/>
        </w:rPr>
        <w:softHyphen/>
        <w:t>дерального государственного образовательного стандарта начального об</w:t>
      </w:r>
      <w:r w:rsidRPr="0057040A">
        <w:rPr>
          <w:rFonts w:ascii="Times New Roman" w:eastAsia="Arial" w:hAnsi="Times New Roman" w:cs="Times New Roman"/>
          <w:color w:val="231F20"/>
        </w:rPr>
        <w:softHyphen/>
        <w:t>щего образования».</w:t>
      </w:r>
    </w:p>
    <w:p w14:paraId="5A6A0D94" w14:textId="77777777" w:rsidR="0057040A" w:rsidRPr="0057040A" w:rsidRDefault="0057040A" w:rsidP="0057040A">
      <w:pPr>
        <w:numPr>
          <w:ilvl w:val="0"/>
          <w:numId w:val="1"/>
        </w:numPr>
        <w:tabs>
          <w:tab w:val="left" w:pos="651"/>
        </w:tabs>
        <w:spacing w:after="100" w:line="259" w:lineRule="auto"/>
        <w:ind w:left="600" w:hanging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Приказ Минпросвещения России от 31.05.2021 №287 «Об утверждении фе</w:t>
      </w:r>
      <w:r w:rsidRPr="0057040A">
        <w:rPr>
          <w:rFonts w:ascii="Times New Roman" w:eastAsia="Arial" w:hAnsi="Times New Roman" w:cs="Times New Roman"/>
          <w:color w:val="231F20"/>
        </w:rPr>
        <w:softHyphen/>
        <w:t>дерального государственного образовательного стандарта основного об</w:t>
      </w:r>
      <w:r w:rsidRPr="0057040A">
        <w:rPr>
          <w:rFonts w:ascii="Times New Roman" w:eastAsia="Arial" w:hAnsi="Times New Roman" w:cs="Times New Roman"/>
          <w:color w:val="231F20"/>
        </w:rPr>
        <w:softHyphen/>
        <w:t>щего образования».</w:t>
      </w:r>
    </w:p>
    <w:p w14:paraId="3197D6A0" w14:textId="77777777" w:rsidR="0057040A" w:rsidRPr="0057040A" w:rsidRDefault="0057040A" w:rsidP="0057040A">
      <w:pPr>
        <w:numPr>
          <w:ilvl w:val="0"/>
          <w:numId w:val="1"/>
        </w:numPr>
        <w:tabs>
          <w:tab w:val="left" w:pos="644"/>
        </w:tabs>
        <w:spacing w:after="100" w:line="259" w:lineRule="auto"/>
        <w:ind w:left="600" w:hanging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Приказ Минобрнауки России от 17.05.2012 № 413 «Об утверждении феде</w:t>
      </w:r>
      <w:r w:rsidRPr="0057040A">
        <w:rPr>
          <w:rFonts w:ascii="Times New Roman" w:eastAsia="Arial" w:hAnsi="Times New Roman" w:cs="Times New Roman"/>
          <w:color w:val="231F20"/>
        </w:rPr>
        <w:softHyphen/>
        <w:t>рального государственного образовательного стандарта среднего общего образования».</w:t>
      </w:r>
    </w:p>
    <w:p w14:paraId="291189F3" w14:textId="77777777" w:rsidR="0057040A" w:rsidRPr="0057040A" w:rsidRDefault="0057040A" w:rsidP="0057040A">
      <w:pPr>
        <w:numPr>
          <w:ilvl w:val="0"/>
          <w:numId w:val="1"/>
        </w:numPr>
        <w:tabs>
          <w:tab w:val="left" w:pos="646"/>
        </w:tabs>
        <w:spacing w:after="100" w:line="259" w:lineRule="auto"/>
        <w:ind w:left="600" w:hanging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Приказ Минпросвещения России от 18.05.2023 № 372 «Об утверждении фе</w:t>
      </w:r>
      <w:r w:rsidRPr="0057040A">
        <w:rPr>
          <w:rFonts w:ascii="Times New Roman" w:eastAsia="Arial" w:hAnsi="Times New Roman" w:cs="Times New Roman"/>
          <w:color w:val="231F20"/>
        </w:rPr>
        <w:softHyphen/>
        <w:t>деральной образовательной программы начального общего образования».</w:t>
      </w:r>
    </w:p>
    <w:p w14:paraId="20E5F03E" w14:textId="77777777" w:rsidR="0057040A" w:rsidRPr="0057040A" w:rsidRDefault="0057040A" w:rsidP="0057040A">
      <w:pPr>
        <w:numPr>
          <w:ilvl w:val="0"/>
          <w:numId w:val="1"/>
        </w:numPr>
        <w:tabs>
          <w:tab w:val="left" w:pos="651"/>
        </w:tabs>
        <w:spacing w:after="100" w:line="259" w:lineRule="auto"/>
        <w:ind w:left="600" w:hanging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Приказ Минпросвещения России от 18.05.2023 № 370 «Об утверждении фе</w:t>
      </w:r>
      <w:r w:rsidRPr="0057040A">
        <w:rPr>
          <w:rFonts w:ascii="Times New Roman" w:eastAsia="Arial" w:hAnsi="Times New Roman" w:cs="Times New Roman"/>
          <w:color w:val="231F20"/>
        </w:rPr>
        <w:softHyphen/>
        <w:t>деральной образовательной программы основного общего образования».</w:t>
      </w:r>
    </w:p>
    <w:p w14:paraId="303E4082" w14:textId="77777777" w:rsidR="0057040A" w:rsidRPr="0057040A" w:rsidRDefault="0057040A" w:rsidP="0057040A">
      <w:pPr>
        <w:numPr>
          <w:ilvl w:val="0"/>
          <w:numId w:val="1"/>
        </w:numPr>
        <w:tabs>
          <w:tab w:val="left" w:pos="752"/>
        </w:tabs>
        <w:spacing w:after="100" w:line="259" w:lineRule="auto"/>
        <w:ind w:left="720" w:hanging="42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Приказ Минпросвещения России от 18.05.2023 №371 «Об утверждении фе</w:t>
      </w:r>
      <w:r w:rsidRPr="0057040A">
        <w:rPr>
          <w:rFonts w:ascii="Times New Roman" w:eastAsia="Arial" w:hAnsi="Times New Roman" w:cs="Times New Roman"/>
          <w:color w:val="231F20"/>
        </w:rPr>
        <w:softHyphen/>
        <w:t>деральной образовательной программы среднего общего образования».</w:t>
      </w:r>
    </w:p>
    <w:p w14:paraId="5F3D87BA" w14:textId="77777777" w:rsidR="0057040A" w:rsidRPr="0057040A" w:rsidRDefault="0057040A" w:rsidP="0057040A">
      <w:pPr>
        <w:numPr>
          <w:ilvl w:val="0"/>
          <w:numId w:val="1"/>
        </w:numPr>
        <w:tabs>
          <w:tab w:val="left" w:pos="666"/>
        </w:tabs>
        <w:spacing w:after="100" w:line="259" w:lineRule="auto"/>
        <w:ind w:left="600" w:hanging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68CD5DE" w14:textId="77777777" w:rsidR="0057040A" w:rsidRPr="0057040A" w:rsidRDefault="0057040A" w:rsidP="0057040A">
      <w:pPr>
        <w:spacing w:after="10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</w:t>
      </w:r>
      <w:r w:rsidRPr="0057040A">
        <w:rPr>
          <w:rFonts w:ascii="Times New Roman" w:eastAsia="Arial" w:hAnsi="Times New Roman" w:cs="Times New Roman"/>
          <w:color w:val="231F20"/>
        </w:rPr>
        <w:softHyphen/>
        <w:t>ровоззренческую позицию по обсуждаемым темам (например, познавательные беседы, деловые игры, викторины, интервью, блиц-опросы и т. д.). Следует отме</w:t>
      </w:r>
      <w:r w:rsidRPr="0057040A">
        <w:rPr>
          <w:rFonts w:ascii="Times New Roman" w:eastAsia="Arial" w:hAnsi="Times New Roman" w:cs="Times New Roman"/>
          <w:color w:val="231F20"/>
        </w:rPr>
        <w:softHyphen/>
        <w:t>тить, что внеурочные занятия входят в общую систему воспитательной работы образовательной организации, поэтому тематика и содержание должны обеспе</w:t>
      </w:r>
      <w:r w:rsidRPr="0057040A">
        <w:rPr>
          <w:rFonts w:ascii="Times New Roman" w:eastAsia="Arial" w:hAnsi="Times New Roman" w:cs="Times New Roman"/>
          <w:color w:val="231F20"/>
        </w:rPr>
        <w:softHyphen/>
        <w:t>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73F583AE" w14:textId="77777777" w:rsidR="0057040A" w:rsidRPr="0057040A" w:rsidRDefault="0057040A" w:rsidP="0057040A">
      <w:pPr>
        <w:spacing w:after="10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2CC9A8D7" w14:textId="77777777" w:rsidR="0057040A" w:rsidRPr="0057040A" w:rsidRDefault="0057040A" w:rsidP="0057040A">
      <w:pPr>
        <w:spacing w:after="10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Наличие сценариев внеурочных занятий не означает формального следова</w:t>
      </w:r>
      <w:r w:rsidRPr="0057040A">
        <w:rPr>
          <w:rFonts w:ascii="Times New Roman" w:eastAsia="Arial" w:hAnsi="Times New Roman" w:cs="Times New Roman"/>
          <w:color w:val="231F20"/>
        </w:rPr>
        <w:softHyphen/>
        <w:t>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</w:t>
      </w:r>
      <w:r w:rsidRPr="0057040A">
        <w:rPr>
          <w:rFonts w:ascii="Times New Roman" w:eastAsia="Arial" w:hAnsi="Times New Roman" w:cs="Times New Roman"/>
          <w:color w:val="231F20"/>
        </w:rPr>
        <w:softHyphen/>
        <w:t>тельно учитывается и уровень развития школьников, их интересы и потребно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4F5F18E5" w14:textId="77777777" w:rsidR="0057040A" w:rsidRPr="0057040A" w:rsidRDefault="0057040A" w:rsidP="0057040A">
      <w:pPr>
        <w:spacing w:after="100" w:line="25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0E4AEC66" w14:textId="77777777" w:rsidR="0057040A" w:rsidRPr="0057040A" w:rsidRDefault="0057040A" w:rsidP="0057040A">
      <w:pPr>
        <w:spacing w:after="100" w:line="25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6B5BCB69" w14:textId="77777777" w:rsidR="0057040A" w:rsidRPr="0057040A" w:rsidRDefault="0057040A" w:rsidP="0057040A">
      <w:pPr>
        <w:spacing w:after="100" w:line="25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При подготовке к занятию учитель должен внимательно ознакомиться со сце</w:t>
      </w:r>
      <w:r w:rsidRPr="0057040A">
        <w:rPr>
          <w:rFonts w:ascii="Times New Roman" w:eastAsia="Arial" w:hAnsi="Times New Roman" w:cs="Times New Roman"/>
          <w:color w:val="231F20"/>
        </w:rPr>
        <w:softHyphen/>
        <w:t>нарием и методическими комментариями к нему. Необходимо обратить внима</w:t>
      </w:r>
      <w:r w:rsidRPr="0057040A">
        <w:rPr>
          <w:rFonts w:ascii="Times New Roman" w:eastAsia="Arial" w:hAnsi="Times New Roman" w:cs="Times New Roman"/>
          <w:color w:val="231F20"/>
        </w:rPr>
        <w:softHyphen/>
        <w:t>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3B976A7D" w14:textId="77777777" w:rsidR="0057040A" w:rsidRPr="0057040A" w:rsidRDefault="0057040A" w:rsidP="0057040A">
      <w:pPr>
        <w:spacing w:after="100" w:line="25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Цель мотивационной части занятия — знакомство обучающихся с темой заня</w:t>
      </w:r>
      <w:r w:rsidRPr="0057040A">
        <w:rPr>
          <w:rFonts w:ascii="Times New Roman" w:eastAsia="Arial" w:hAnsi="Times New Roman" w:cs="Times New Roman"/>
          <w:color w:val="231F20"/>
        </w:rPr>
        <w:softHyphen/>
        <w:t>тия, выдвижение мотива его проведения. Эта часть обычно начинается с просмо-тра видеоматериала, оценка которого является введением в дальнейшую содер-жательную часть занятия.</w:t>
      </w:r>
    </w:p>
    <w:p w14:paraId="3ADD141A" w14:textId="77777777" w:rsidR="0057040A" w:rsidRPr="0057040A" w:rsidRDefault="0057040A" w:rsidP="00D1114A">
      <w:pPr>
        <w:spacing w:after="100" w:line="252" w:lineRule="auto"/>
        <w:ind w:firstLine="300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Основная часть строится как сочетание разнообразной деятельности обу</w:t>
      </w:r>
      <w:r w:rsidRPr="0057040A">
        <w:rPr>
          <w:rFonts w:ascii="Times New Roman" w:eastAsia="Arial" w:hAnsi="Times New Roman" w:cs="Times New Roman"/>
          <w:color w:val="231F20"/>
        </w:rPr>
        <w:softHyphen/>
        <w:t>чающихся: интеллектуальной (работа с представленной информацией), ком</w:t>
      </w:r>
      <w:r w:rsidRPr="0057040A">
        <w:rPr>
          <w:rFonts w:ascii="Times New Roman" w:eastAsia="Arial" w:hAnsi="Times New Roman" w:cs="Times New Roman"/>
          <w:color w:val="231F20"/>
        </w:rPr>
        <w:softHyphen/>
        <w:t>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4E59095A" w14:textId="77777777" w:rsidR="0057040A" w:rsidRPr="0057040A" w:rsidRDefault="0057040A" w:rsidP="00D1114A">
      <w:pPr>
        <w:spacing w:after="100" w:line="254" w:lineRule="auto"/>
        <w:ind w:firstLine="300"/>
        <w:rPr>
          <w:rFonts w:ascii="Times New Roman" w:eastAsia="Arial" w:hAnsi="Times New Roman" w:cs="Times New Roman"/>
          <w:color w:val="231F20"/>
        </w:rPr>
        <w:sectPr w:rsidR="0057040A" w:rsidRPr="0057040A" w:rsidSect="00D1114A">
          <w:pgSz w:w="11904" w:h="17375"/>
          <w:pgMar w:top="993" w:right="815" w:bottom="1352" w:left="1066" w:header="794" w:footer="3" w:gutter="0"/>
          <w:pgNumType w:start="3"/>
          <w:cols w:space="720"/>
          <w:noEndnote/>
          <w:docGrid w:linePitch="360"/>
        </w:sectPr>
      </w:pPr>
      <w:r w:rsidRPr="0057040A">
        <w:rPr>
          <w:rFonts w:ascii="Times New Roman" w:eastAsia="Arial" w:hAnsi="Times New Roman" w:cs="Times New Roman"/>
          <w:color w:val="231F20"/>
        </w:rPr>
        <w:t>В заключительной</w:t>
      </w:r>
      <w:r w:rsidR="00D1114A">
        <w:rPr>
          <w:rFonts w:ascii="Times New Roman" w:eastAsia="Arial" w:hAnsi="Times New Roman" w:cs="Times New Roman"/>
          <w:color w:val="231F20"/>
        </w:rPr>
        <w:t xml:space="preserve"> части подводятся итоги занятия.</w:t>
      </w:r>
    </w:p>
    <w:p w14:paraId="48C8AEB7" w14:textId="77777777" w:rsidR="0057040A" w:rsidRPr="0057040A" w:rsidRDefault="00D1114A" w:rsidP="0057040A">
      <w:pPr>
        <w:keepNext/>
        <w:keepLines/>
        <w:spacing w:after="64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  <w:bookmarkStart w:id="4" w:name="bookmark6"/>
      <w:bookmarkStart w:id="5" w:name="bookmark7"/>
      <w:r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СО</w:t>
      </w:r>
      <w:r w:rsidR="0057040A" w:rsidRPr="0057040A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ДЕРЖАНИЕ КУРСА ВНЕУРОЧНОЙ ДЕЯТЕЛЬНОСТИ</w:t>
      </w:r>
      <w:bookmarkEnd w:id="4"/>
      <w:bookmarkEnd w:id="5"/>
    </w:p>
    <w:p w14:paraId="55E38755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Зачем человеку учиться? </w:t>
      </w:r>
      <w:r w:rsidRPr="0057040A">
        <w:rPr>
          <w:rFonts w:ascii="Times New Roman" w:eastAsia="Arial" w:hAnsi="Times New Roman" w:cs="Times New Roman"/>
          <w:color w:val="231F20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14CBB474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Русский язык в эпоху цифровых технологий. </w:t>
      </w:r>
      <w:r w:rsidRPr="0057040A">
        <w:rPr>
          <w:rFonts w:ascii="Times New Roman" w:eastAsia="Arial" w:hAnsi="Times New Roman" w:cs="Times New Roman"/>
          <w:color w:val="231F20"/>
        </w:rPr>
        <w:t>Русский язык — государствен</w:t>
      </w:r>
      <w:r w:rsidRPr="0057040A">
        <w:rPr>
          <w:rFonts w:ascii="Times New Roman" w:eastAsia="Arial" w:hAnsi="Times New Roman" w:cs="Times New Roman"/>
          <w:color w:val="231F20"/>
        </w:rPr>
        <w:softHyphen/>
        <w:t>ный язык, объединяющий многонациональную семью народов Российской Фе</w:t>
      </w:r>
      <w:r w:rsidRPr="0057040A">
        <w:rPr>
          <w:rFonts w:ascii="Times New Roman" w:eastAsia="Arial" w:hAnsi="Times New Roman" w:cs="Times New Roman"/>
          <w:color w:val="231F20"/>
        </w:rPr>
        <w:softHyphen/>
        <w:t>дерации. Современный языковой ландшафт характеризуется изменениями в устной и письменной речи под влиянием цифровой среды. Понимание умест</w:t>
      </w:r>
      <w:r w:rsidRPr="0057040A">
        <w:rPr>
          <w:rFonts w:ascii="Times New Roman" w:eastAsia="Arial" w:hAnsi="Times New Roman" w:cs="Times New Roman"/>
          <w:color w:val="231F20"/>
        </w:rPr>
        <w:softHyphen/>
        <w:t>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65D6812F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Цифровой суверенитет страны. </w:t>
      </w:r>
      <w:r w:rsidRPr="0057040A">
        <w:rPr>
          <w:rFonts w:ascii="Times New Roman" w:eastAsia="Arial" w:hAnsi="Times New Roman" w:cs="Times New Roman"/>
          <w:color w:val="231F20"/>
        </w:rPr>
        <w:t>Что такое цифровой суверенитет? Как обе</w:t>
      </w:r>
      <w:r w:rsidRPr="0057040A">
        <w:rPr>
          <w:rFonts w:ascii="Times New Roman" w:eastAsia="Arial" w:hAnsi="Times New Roman" w:cs="Times New Roman"/>
          <w:color w:val="231F20"/>
        </w:rPr>
        <w:softHyphen/>
        <w:t>спечивается цифровая безопасность государства и каждого человека? Воз</w:t>
      </w:r>
      <w:r w:rsidRPr="0057040A">
        <w:rPr>
          <w:rFonts w:ascii="Times New Roman" w:eastAsia="Arial" w:hAnsi="Times New Roman" w:cs="Times New Roman"/>
          <w:color w:val="231F20"/>
        </w:rPr>
        <w:softHyphen/>
        <w:t>можности цифрового мира: как современные технологии помогают учиться, работать и осваивать новые горизонты. Мир цифровых профессий: как соз</w:t>
      </w:r>
      <w:r w:rsidRPr="0057040A">
        <w:rPr>
          <w:rFonts w:ascii="Times New Roman" w:eastAsia="Arial" w:hAnsi="Times New Roman" w:cs="Times New Roman"/>
          <w:color w:val="231F20"/>
        </w:rPr>
        <w:softHyphen/>
        <w:t>даются новые технологии? Правила безопасного поведения в сети и угрозы цифрового мира.</w:t>
      </w:r>
    </w:p>
    <w:p w14:paraId="7126C701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Мирный атом. День работника атомной промышленности. </w:t>
      </w:r>
      <w:r w:rsidRPr="0057040A">
        <w:rPr>
          <w:rFonts w:ascii="Times New Roman" w:eastAsia="Arial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77AD76E2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О творчестве. Ко Дню музыки. </w:t>
      </w:r>
      <w:r w:rsidRPr="0057040A">
        <w:rPr>
          <w:rFonts w:ascii="Times New Roman" w:eastAsia="Arial" w:hAnsi="Times New Roman" w:cs="Times New Roman"/>
          <w:color w:val="231F20"/>
        </w:rPr>
        <w:t>Творчество — неотъемлемая часть жизни каждого человека. Возможности реализации творческого потенциала взрос</w:t>
      </w:r>
      <w:r w:rsidRPr="0057040A">
        <w:rPr>
          <w:rFonts w:ascii="Times New Roman" w:eastAsia="Arial" w:hAnsi="Times New Roman" w:cs="Times New Roman"/>
          <w:color w:val="231F20"/>
        </w:rPr>
        <w:softHyphen/>
        <w:t>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54B6B02A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Что такое уважение? Ко Дню учителя. </w:t>
      </w:r>
      <w:r w:rsidRPr="0057040A">
        <w:rPr>
          <w:rFonts w:ascii="Times New Roman" w:eastAsia="Arial" w:hAnsi="Times New Roman" w:cs="Times New Roman"/>
          <w:color w:val="231F20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</w:t>
      </w:r>
      <w:r w:rsidRPr="0057040A">
        <w:rPr>
          <w:rFonts w:ascii="Times New Roman" w:eastAsia="Arial" w:hAnsi="Times New Roman" w:cs="Times New Roman"/>
          <w:color w:val="231F20"/>
        </w:rPr>
        <w:softHyphen/>
        <w:t>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7F912308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Как понять друг друга разным поколениям? </w:t>
      </w:r>
      <w:r w:rsidRPr="0057040A">
        <w:rPr>
          <w:rFonts w:ascii="Times New Roman" w:eastAsia="Arial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</w:t>
      </w:r>
      <w:r w:rsidRPr="0057040A">
        <w:rPr>
          <w:rFonts w:ascii="Times New Roman" w:eastAsia="Arial" w:hAnsi="Times New Roman" w:cs="Times New Roman"/>
          <w:color w:val="231F20"/>
        </w:rPr>
        <w:softHyphen/>
        <w:t>ями и бережное отношение друг к другу как путь к позитивным изменениям и взрослению.</w:t>
      </w:r>
    </w:p>
    <w:p w14:paraId="7DF9D9B2" w14:textId="77777777" w:rsidR="0057040A" w:rsidRPr="0057040A" w:rsidRDefault="0057040A" w:rsidP="0057040A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О городах России. Ко Дню народного единства. </w:t>
      </w:r>
      <w:r w:rsidRPr="0057040A">
        <w:rPr>
          <w:rFonts w:ascii="Times New Roman" w:eastAsia="Arial" w:hAnsi="Times New Roman" w:cs="Times New Roman"/>
          <w:color w:val="231F20"/>
        </w:rPr>
        <w:t>Города России: разнообра - 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</w:r>
      <w:r w:rsidRPr="0057040A">
        <w:rPr>
          <w:rFonts w:ascii="Times New Roman" w:eastAsia="Arial" w:hAnsi="Times New Roman" w:cs="Times New Roman"/>
          <w:color w:val="231F20"/>
        </w:rPr>
        <w:softHyphen/>
        <w:t>ских городов — изучение страниц истории Отечества. Роль государства в раз</w:t>
      </w:r>
      <w:r w:rsidRPr="0057040A">
        <w:rPr>
          <w:rFonts w:ascii="Times New Roman" w:eastAsia="Arial" w:hAnsi="Times New Roman" w:cs="Times New Roman"/>
          <w:color w:val="231F20"/>
        </w:rPr>
        <w:softHyphen/>
        <w:t>витии малых городов. Возможности граждан в развитии своей малой родины.</w:t>
      </w:r>
    </w:p>
    <w:p w14:paraId="7521822A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Общество безграничных возможностей. </w:t>
      </w:r>
      <w:r w:rsidRPr="0057040A">
        <w:rPr>
          <w:rFonts w:ascii="Times New Roman" w:eastAsia="Arial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</w:t>
      </w:r>
      <w:r w:rsidRPr="0057040A">
        <w:rPr>
          <w:rFonts w:ascii="Times New Roman" w:eastAsia="Arial" w:hAnsi="Times New Roman" w:cs="Times New Roman"/>
          <w:color w:val="231F20"/>
        </w:rPr>
        <w:softHyphen/>
        <w:t>жении, дружбе, принятии и самореализации. Роль цифровых технологий в рас</w:t>
      </w:r>
      <w:r w:rsidRPr="0057040A">
        <w:rPr>
          <w:rFonts w:ascii="Times New Roman" w:eastAsia="Arial" w:hAnsi="Times New Roman" w:cs="Times New Roman"/>
          <w:color w:val="231F20"/>
        </w:rPr>
        <w:softHyphen/>
        <w:t>ширении возможностей участия в общественных процессах. Готовность ува</w:t>
      </w:r>
      <w:r w:rsidRPr="0057040A">
        <w:rPr>
          <w:rFonts w:ascii="Times New Roman" w:eastAsia="Arial" w:hAnsi="Times New Roman" w:cs="Times New Roman"/>
          <w:color w:val="231F20"/>
        </w:rPr>
        <w:softHyphen/>
        <w:t>жительно воспринимать другого человека — основа гармоничных отношений в обществе.</w:t>
      </w:r>
    </w:p>
    <w:p w14:paraId="218B72E1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Селекция и генетика. К 170-летию И. В. Мичурина. </w:t>
      </w:r>
      <w:r w:rsidRPr="0057040A">
        <w:rPr>
          <w:rFonts w:ascii="Times New Roman" w:eastAsia="Arial" w:hAnsi="Times New Roman" w:cs="Times New Roman"/>
          <w:color w:val="231F20"/>
        </w:rPr>
        <w:t>Состояние науки в со</w:t>
      </w:r>
      <w:r w:rsidRPr="0057040A">
        <w:rPr>
          <w:rFonts w:ascii="Times New Roman" w:eastAsia="Arial" w:hAnsi="Times New Roman" w:cs="Times New Roman"/>
          <w:color w:val="231F20"/>
        </w:rPr>
        <w:softHyphen/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</w:t>
      </w:r>
      <w:r w:rsidRPr="0057040A">
        <w:rPr>
          <w:rFonts w:ascii="Times New Roman" w:eastAsia="Arial" w:hAnsi="Times New Roman" w:cs="Times New Roman"/>
          <w:color w:val="231F20"/>
        </w:rPr>
        <w:softHyphen/>
        <w:t>ной школы. Открытия И. В. Мичурина и их влияние на развитие страны. Воз</w:t>
      </w:r>
      <w:r w:rsidRPr="0057040A">
        <w:rPr>
          <w:rFonts w:ascii="Times New Roman" w:eastAsia="Arial" w:hAnsi="Times New Roman" w:cs="Times New Roman"/>
          <w:color w:val="231F20"/>
        </w:rPr>
        <w:softHyphen/>
        <w:t>можности для подрастающего поколения в познании мира и личном развитии.</w:t>
      </w:r>
    </w:p>
    <w:p w14:paraId="7DC2F1AF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Как решать конфликты и справляться с трудностями. Ко Дню психолога. </w:t>
      </w:r>
      <w:r w:rsidRPr="0057040A">
        <w:rPr>
          <w:rFonts w:ascii="Times New Roman" w:eastAsia="Arial" w:hAnsi="Times New Roman" w:cs="Times New Roman"/>
          <w:color w:val="231F20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стей. Правила разрешения конфликтных ситуаций.</w:t>
      </w:r>
    </w:p>
    <w:p w14:paraId="3ABEBF82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Профессия — жизнь спасать. </w:t>
      </w:r>
      <w:r w:rsidRPr="0057040A">
        <w:rPr>
          <w:rFonts w:ascii="Times New Roman" w:eastAsia="Arial" w:hAnsi="Times New Roman" w:cs="Times New Roman"/>
          <w:color w:val="231F20"/>
        </w:rPr>
        <w:t>Спасатели — специалисты, которые помогают людям в опасных ситуациях. Профессия спасателя связана с повышенным ри</w:t>
      </w:r>
      <w:r w:rsidRPr="0057040A">
        <w:rPr>
          <w:rFonts w:ascii="Times New Roman" w:eastAsia="Arial" w:hAnsi="Times New Roman" w:cs="Times New Roman"/>
          <w:color w:val="231F20"/>
        </w:rPr>
        <w:softHyphen/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42C5BE82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Домашние питомцы. Всемирный день питомца. </w:t>
      </w:r>
      <w:r w:rsidRPr="0057040A">
        <w:rPr>
          <w:rFonts w:ascii="Times New Roman" w:eastAsia="Arial" w:hAnsi="Times New Roman" w:cs="Times New Roman"/>
          <w:color w:val="231F20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</w:t>
      </w:r>
      <w:r w:rsidRPr="0057040A">
        <w:rPr>
          <w:rFonts w:ascii="Times New Roman" w:eastAsia="Arial" w:hAnsi="Times New Roman" w:cs="Times New Roman"/>
          <w:color w:val="231F20"/>
        </w:rPr>
        <w:softHyphen/>
        <w:t>ностей дружбы и заботы о животных. Как соблюдать безопасность при обще</w:t>
      </w:r>
      <w:r w:rsidRPr="0057040A">
        <w:rPr>
          <w:rFonts w:ascii="Times New Roman" w:eastAsia="Arial" w:hAnsi="Times New Roman" w:cs="Times New Roman"/>
          <w:color w:val="231F20"/>
        </w:rPr>
        <w:softHyphen/>
        <w:t>нии с животными?</w:t>
      </w:r>
    </w:p>
    <w:p w14:paraId="372A6ABA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Россия — страна победителей. Ко Дню Героев Отечества. </w:t>
      </w:r>
      <w:r w:rsidRPr="0057040A">
        <w:rPr>
          <w:rFonts w:ascii="Times New Roman" w:eastAsia="Arial" w:hAnsi="Times New Roman" w:cs="Times New Roman"/>
          <w:color w:val="231F20"/>
        </w:rPr>
        <w:t>Герои России с древнейших времен и до современности. Традиции героизма, мужества и ре</w:t>
      </w:r>
      <w:r w:rsidRPr="0057040A">
        <w:rPr>
          <w:rFonts w:ascii="Times New Roman" w:eastAsia="Arial" w:hAnsi="Times New Roman" w:cs="Times New Roman"/>
          <w:color w:val="231F20"/>
        </w:rPr>
        <w:softHyphen/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714D31D1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Закон и справедливость. Ко Дню Конституции. </w:t>
      </w:r>
      <w:r w:rsidRPr="0057040A">
        <w:rPr>
          <w:rFonts w:ascii="Times New Roman" w:eastAsia="Arial" w:hAnsi="Times New Roman" w:cs="Times New Roman"/>
          <w:color w:val="231F20"/>
        </w:rPr>
        <w:t>Конституция Российской Фе</w:t>
      </w:r>
      <w:r w:rsidRPr="0057040A">
        <w:rPr>
          <w:rFonts w:ascii="Times New Roman" w:eastAsia="Arial" w:hAnsi="Times New Roman" w:cs="Times New Roman"/>
          <w:color w:val="231F20"/>
        </w:rPr>
        <w:softHyphen/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</w:t>
      </w:r>
      <w:r w:rsidRPr="0057040A">
        <w:rPr>
          <w:rFonts w:ascii="Times New Roman" w:eastAsia="Arial" w:hAnsi="Times New Roman" w:cs="Times New Roman"/>
          <w:color w:val="231F20"/>
        </w:rPr>
        <w:softHyphen/>
        <w:t>но-нравственных ценностей российского общества. Знание законов страны как прямая обязанность каждого гражданина России. Какие права и обязанно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сти есть у детей?</w:t>
      </w:r>
    </w:p>
    <w:p w14:paraId="397D0D5F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Совесть внутри нас. </w:t>
      </w:r>
      <w:r w:rsidRPr="0057040A">
        <w:rPr>
          <w:rFonts w:ascii="Times New Roman" w:eastAsia="Arial" w:hAnsi="Times New Roman" w:cs="Times New Roman"/>
          <w:color w:val="231F20"/>
        </w:rPr>
        <w:t>Совесть — внутренний ориентир, помогающий отличить добро от зла. Ключевая роль совести в осуществлении личного выбора. Влия</w:t>
      </w:r>
      <w:r w:rsidRPr="0057040A">
        <w:rPr>
          <w:rFonts w:ascii="Times New Roman" w:eastAsia="Arial" w:hAnsi="Times New Roman" w:cs="Times New Roman"/>
          <w:color w:val="231F20"/>
        </w:rPr>
        <w:softHyphen/>
        <w:t>ние традиционных ценностей, культуры и исторического опыта страны на фор</w:t>
      </w:r>
      <w:r w:rsidRPr="0057040A">
        <w:rPr>
          <w:rFonts w:ascii="Times New Roman" w:eastAsia="Arial" w:hAnsi="Times New Roman" w:cs="Times New Roman"/>
          <w:color w:val="231F20"/>
        </w:rPr>
        <w:softHyphen/>
        <w:t>мирование нравственных ориентиров личности.</w:t>
      </w:r>
    </w:p>
    <w:p w14:paraId="0D76C550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Календарь полезных дел. Новогоднее занятие. </w:t>
      </w:r>
      <w:r w:rsidRPr="0057040A">
        <w:rPr>
          <w:rFonts w:ascii="Times New Roman" w:eastAsia="Arial" w:hAnsi="Times New Roman" w:cs="Times New Roman"/>
          <w:color w:val="231F20"/>
        </w:rPr>
        <w:t>Зимние каникулы — это вре</w:t>
      </w:r>
      <w:r w:rsidRPr="0057040A">
        <w:rPr>
          <w:rFonts w:ascii="Times New Roman" w:eastAsia="Arial" w:hAnsi="Times New Roman" w:cs="Times New Roman"/>
          <w:color w:val="231F20"/>
        </w:rPr>
        <w:softHyphen/>
        <w:t>мя не только для семейного досуга и отдыха, но и добрых дел. Чем заняться на каникулах, чтобы провести время с пользой: составление календаря. Новогод</w:t>
      </w:r>
      <w:r w:rsidRPr="0057040A">
        <w:rPr>
          <w:rFonts w:ascii="Times New Roman" w:eastAsia="Arial" w:hAnsi="Times New Roman" w:cs="Times New Roman"/>
          <w:color w:val="231F20"/>
        </w:rPr>
        <w:softHyphen/>
        <w:t>ние традиции народов России. Подарки, создание атмосферы новогодней сказ</w:t>
      </w:r>
      <w:r w:rsidRPr="0057040A">
        <w:rPr>
          <w:rFonts w:ascii="Times New Roman" w:eastAsia="Arial" w:hAnsi="Times New Roman" w:cs="Times New Roman"/>
          <w:color w:val="231F20"/>
        </w:rPr>
        <w:softHyphen/>
        <w:t>ки для своих родных и близких.</w:t>
      </w:r>
    </w:p>
    <w:p w14:paraId="207C52B3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Как создают мультфильмы? Мультипликация, анимация. </w:t>
      </w:r>
      <w:r w:rsidRPr="0057040A">
        <w:rPr>
          <w:rFonts w:ascii="Times New Roman" w:eastAsia="Arial" w:hAnsi="Times New Roman" w:cs="Times New Roman"/>
          <w:color w:val="231F20"/>
        </w:rPr>
        <w:t>Отечественная школа мультипликации и ее достижения. Мировое признание советских и рос</w:t>
      </w:r>
      <w:r w:rsidRPr="0057040A">
        <w:rPr>
          <w:rFonts w:ascii="Times New Roman" w:eastAsia="Arial" w:hAnsi="Times New Roman" w:cs="Times New Roman"/>
          <w:color w:val="231F20"/>
        </w:rPr>
        <w:softHyphen/>
        <w:t>сийских мультипликационных фильмов. Каждый фильм — это труд большой ко</w:t>
      </w:r>
      <w:r w:rsidRPr="0057040A">
        <w:rPr>
          <w:rFonts w:ascii="Times New Roman" w:eastAsia="Arial" w:hAnsi="Times New Roman" w:cs="Times New Roman"/>
          <w:color w:val="231F20"/>
        </w:rPr>
        <w:softHyphen/>
        <w:t>манды профессионалов. От идеи — до экрана: как появляются современные мультипликационные фильмы?</w:t>
      </w:r>
    </w:p>
    <w:p w14:paraId="5C7D5F30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Музейное дело. 170 лет Третьяковской галерее. </w:t>
      </w:r>
      <w:r w:rsidRPr="0057040A">
        <w:rPr>
          <w:rFonts w:ascii="Times New Roman" w:eastAsia="Arial" w:hAnsi="Times New Roman" w:cs="Times New Roman"/>
          <w:color w:val="231F20"/>
        </w:rPr>
        <w:t>Российские музеи — храни</w:t>
      </w:r>
      <w:r w:rsidRPr="0057040A">
        <w:rPr>
          <w:rFonts w:ascii="Times New Roman" w:eastAsia="Arial" w:hAnsi="Times New Roman" w:cs="Times New Roman"/>
          <w:color w:val="231F20"/>
        </w:rPr>
        <w:softHyphen/>
        <w:t>тели богатейшего материального и нематериального наследия страны. Сохра</w:t>
      </w:r>
      <w:r w:rsidRPr="0057040A">
        <w:rPr>
          <w:rFonts w:ascii="Times New Roman" w:eastAsia="Arial" w:hAnsi="Times New Roman" w:cs="Times New Roman"/>
          <w:color w:val="231F20"/>
        </w:rPr>
        <w:softHyphen/>
        <w:t>нение исторического и культурного наследия как направление государствен</w:t>
      </w:r>
      <w:r w:rsidRPr="0057040A">
        <w:rPr>
          <w:rFonts w:ascii="Times New Roman" w:eastAsia="Arial" w:hAnsi="Times New Roman" w:cs="Times New Roman"/>
          <w:color w:val="231F20"/>
        </w:rPr>
        <w:softHyphen/>
        <w:t>ной политики. Изучение, реставрация и интерпретация памятников искусства. Третьяковская галерея — крупнейший музей русского искусства и объект все</w:t>
      </w:r>
      <w:r w:rsidRPr="0057040A">
        <w:rPr>
          <w:rFonts w:ascii="Times New Roman" w:eastAsia="Arial" w:hAnsi="Times New Roman" w:cs="Times New Roman"/>
          <w:color w:val="231F20"/>
        </w:rPr>
        <w:softHyphen/>
        <w:t>мирного достояния. Почему важно посещать музеи? Профессии в сфере музей</w:t>
      </w:r>
      <w:r w:rsidRPr="0057040A">
        <w:rPr>
          <w:rFonts w:ascii="Times New Roman" w:eastAsia="Arial" w:hAnsi="Times New Roman" w:cs="Times New Roman"/>
          <w:color w:val="231F20"/>
        </w:rPr>
        <w:softHyphen/>
        <w:t>ного дела. Как создавать и развивать школьный музей?</w:t>
      </w:r>
    </w:p>
    <w:p w14:paraId="50B99D30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Как создавать свой бизнес? </w:t>
      </w:r>
      <w:r w:rsidRPr="0057040A">
        <w:rPr>
          <w:rFonts w:ascii="Times New Roman" w:eastAsia="Arial" w:hAnsi="Times New Roman" w:cs="Times New Roman"/>
          <w:color w:val="231F20"/>
        </w:rPr>
        <w:t>Бизнес — ответственный выбор человека, воз</w:t>
      </w:r>
      <w:r w:rsidRPr="0057040A">
        <w:rPr>
          <w:rFonts w:ascii="Times New Roman" w:eastAsia="Arial" w:hAnsi="Times New Roman" w:cs="Times New Roman"/>
          <w:color w:val="231F20"/>
        </w:rPr>
        <w:softHyphen/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ственная командная работа. С чего начать свое дело? О мерах поддержки мо</w:t>
      </w:r>
      <w:r w:rsidRPr="0057040A">
        <w:rPr>
          <w:rFonts w:ascii="Times New Roman" w:eastAsia="Arial" w:hAnsi="Times New Roman" w:cs="Times New Roman"/>
          <w:color w:val="231F20"/>
        </w:rPr>
        <w:softHyphen/>
        <w:t>лодых предпринимателей в нашей стране.</w:t>
      </w:r>
    </w:p>
    <w:p w14:paraId="7BD011BA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Есть ли у знания границы? Ко Дню науки. </w:t>
      </w:r>
      <w:r w:rsidRPr="0057040A">
        <w:rPr>
          <w:rFonts w:ascii="Times New Roman" w:eastAsia="Arial" w:hAnsi="Times New Roman" w:cs="Times New Roman"/>
          <w:color w:val="231F20"/>
        </w:rPr>
        <w:t>Богатейшее наследие российской науки и ее выдающихся представителей.Технологическое лидерство государ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ства и развитие науки. Как меняются научные подходы с развитием цифровых технологий? Государственная поддержка науки и молодых ученых. Как проис</w:t>
      </w:r>
      <w:r w:rsidRPr="0057040A">
        <w:rPr>
          <w:rFonts w:ascii="Times New Roman" w:eastAsia="Arial" w:hAnsi="Times New Roman" w:cs="Times New Roman"/>
          <w:color w:val="231F20"/>
        </w:rPr>
        <w:softHyphen/>
        <w:t>ходят современные открытия? Как стать ученым?</w:t>
      </w:r>
    </w:p>
    <w:p w14:paraId="7844FDDC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Слушать, слышать и договариваться. Кто такие дипломаты? </w:t>
      </w:r>
      <w:r w:rsidRPr="0057040A">
        <w:rPr>
          <w:rFonts w:ascii="Times New Roman" w:eastAsia="Arial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</w:t>
      </w:r>
      <w:r w:rsidRPr="0057040A">
        <w:rPr>
          <w:rFonts w:ascii="Times New Roman" w:eastAsia="Arial" w:hAnsi="Times New Roman" w:cs="Times New Roman"/>
          <w:color w:val="231F20"/>
        </w:rPr>
        <w:softHyphen/>
        <w:t>алог между государствами как основа международной стабильности. Навыки для жизни: как научиться договариваться с окружающими людьми и вести кон</w:t>
      </w:r>
      <w:r w:rsidRPr="0057040A">
        <w:rPr>
          <w:rFonts w:ascii="Times New Roman" w:eastAsia="Arial" w:hAnsi="Times New Roman" w:cs="Times New Roman"/>
          <w:color w:val="231F20"/>
        </w:rPr>
        <w:softHyphen/>
        <w:t>структивный диалог?</w:t>
      </w:r>
    </w:p>
    <w:p w14:paraId="09CBD357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Герой с соседнего двора. Региональный урок ко Дню защитника Отечества. </w:t>
      </w:r>
      <w:r w:rsidRPr="0057040A">
        <w:rPr>
          <w:rFonts w:ascii="Times New Roman" w:eastAsia="Arial" w:hAnsi="Times New Roman" w:cs="Times New Roman"/>
          <w:color w:val="231F20"/>
        </w:rPr>
        <w:t>Герой — реальный человек, живущий рядом с нами, чья жизнь является при</w:t>
      </w:r>
      <w:r w:rsidRPr="0057040A">
        <w:rPr>
          <w:rFonts w:ascii="Times New Roman" w:eastAsia="Arial" w:hAnsi="Times New Roman" w:cs="Times New Roman"/>
          <w:color w:val="231F20"/>
        </w:rPr>
        <w:softHyphen/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B77722A" w14:textId="77777777" w:rsidR="0057040A" w:rsidRPr="0057040A" w:rsidRDefault="0057040A" w:rsidP="0057040A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День наставника. </w:t>
      </w:r>
      <w:r w:rsidRPr="0057040A">
        <w:rPr>
          <w:rFonts w:ascii="Times New Roman" w:eastAsia="Arial" w:hAnsi="Times New Roman" w:cs="Times New Roman"/>
          <w:color w:val="231F20"/>
        </w:rPr>
        <w:t>День наставника — важный государственный праздник, ко</w:t>
      </w:r>
      <w:r w:rsidRPr="0057040A">
        <w:rPr>
          <w:rFonts w:ascii="Times New Roman" w:eastAsia="Arial" w:hAnsi="Times New Roman" w:cs="Times New Roman"/>
          <w:color w:val="231F20"/>
        </w:rPr>
        <w:softHyphen/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</w:t>
      </w:r>
      <w:r w:rsidRPr="0057040A">
        <w:rPr>
          <w:rFonts w:ascii="Times New Roman" w:eastAsia="Arial" w:hAnsi="Times New Roman" w:cs="Times New Roman"/>
          <w:color w:val="231F20"/>
        </w:rPr>
        <w:softHyphen/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6063B2FC" w14:textId="77777777" w:rsidR="0057040A" w:rsidRPr="0057040A" w:rsidRDefault="0057040A" w:rsidP="0057040A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Всемирный день поэзии. </w:t>
      </w:r>
      <w:r w:rsidRPr="0057040A">
        <w:rPr>
          <w:rFonts w:ascii="Times New Roman" w:eastAsia="Arial" w:hAnsi="Times New Roman" w:cs="Times New Roman"/>
          <w:color w:val="231F20"/>
        </w:rPr>
        <w:t>Поэзия как часть литературного наследия страны. Русская литература — настоящий культурный феномен. Русских классиков лю</w:t>
      </w:r>
      <w:r w:rsidRPr="0057040A">
        <w:rPr>
          <w:rFonts w:ascii="Times New Roman" w:eastAsia="Arial" w:hAnsi="Times New Roman" w:cs="Times New Roman"/>
          <w:color w:val="231F20"/>
        </w:rPr>
        <w:softHyphen/>
        <w:t>бят и читают не только на родине, но и за рубежом. Почему иностранцы любят и читают русских писателей? Роль поэзии в личном развитии человека, интел - лекта и душевных качеств. О современных поэтах России. Почему люди пишут стихотворения, можно ли этому научиться?</w:t>
      </w:r>
    </w:p>
    <w:p w14:paraId="6BD665CE" w14:textId="77777777" w:rsidR="0057040A" w:rsidRPr="0057040A" w:rsidRDefault="0057040A" w:rsidP="0057040A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>Большой. За кулисами. 250 лет Большому театру и 150 лет Союзу театраль</w:t>
      </w:r>
      <w:r w:rsidRPr="0057040A">
        <w:rPr>
          <w:rFonts w:ascii="Times New Roman" w:eastAsia="Arial" w:hAnsi="Times New Roman" w:cs="Times New Roman"/>
          <w:b/>
          <w:bCs/>
          <w:color w:val="231F20"/>
        </w:rPr>
        <w:softHyphen/>
        <w:t xml:space="preserve">ных деятелей России. </w:t>
      </w:r>
      <w:r w:rsidRPr="0057040A">
        <w:rPr>
          <w:rFonts w:ascii="Times New Roman" w:eastAsia="Arial" w:hAnsi="Times New Roman" w:cs="Times New Roman"/>
          <w:color w:val="231F20"/>
        </w:rPr>
        <w:t>Российская драматургия, опера и балет — часть мирово</w:t>
      </w:r>
      <w:r w:rsidRPr="0057040A">
        <w:rPr>
          <w:rFonts w:ascii="Times New Roman" w:eastAsia="Arial" w:hAnsi="Times New Roman" w:cs="Times New Roman"/>
          <w:color w:val="231F20"/>
        </w:rPr>
        <w:softHyphen/>
        <w:t>го наследия. Театр — целая семья разных профессий: декораторы, костюмеры, режиссеры, музыканты, дирижеры, гримеры и многие другие. Почему дости</w:t>
      </w:r>
      <w:r w:rsidRPr="0057040A">
        <w:rPr>
          <w:rFonts w:ascii="Times New Roman" w:eastAsia="Arial" w:hAnsi="Times New Roman" w:cs="Times New Roman"/>
          <w:color w:val="231F20"/>
        </w:rPr>
        <w:softHyphen/>
        <w:t>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1B0C7E22" w14:textId="77777777" w:rsidR="0057040A" w:rsidRPr="0057040A" w:rsidRDefault="0057040A" w:rsidP="0057040A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Как справляться с волнением? </w:t>
      </w:r>
      <w:r w:rsidRPr="0057040A">
        <w:rPr>
          <w:rFonts w:ascii="Times New Roman" w:eastAsia="Arial" w:hAnsi="Times New Roman" w:cs="Times New Roman"/>
          <w:color w:val="231F20"/>
        </w:rPr>
        <w:t>Волнение как естественное состояние чело</w:t>
      </w:r>
      <w:r w:rsidRPr="0057040A">
        <w:rPr>
          <w:rFonts w:ascii="Times New Roman" w:eastAsia="Arial" w:hAnsi="Times New Roman" w:cs="Times New Roman"/>
          <w:color w:val="231F20"/>
        </w:rPr>
        <w:softHyphen/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</w:t>
      </w:r>
      <w:r w:rsidRPr="0057040A">
        <w:rPr>
          <w:rFonts w:ascii="Times New Roman" w:eastAsia="Arial" w:hAnsi="Times New Roman" w:cs="Times New Roman"/>
          <w:color w:val="231F20"/>
        </w:rPr>
        <w:softHyphen/>
        <w:t>вычки положительно влияют на эмоциональное состояние? Как их сформиро</w:t>
      </w:r>
      <w:r w:rsidRPr="0057040A">
        <w:rPr>
          <w:rFonts w:ascii="Times New Roman" w:eastAsia="Arial" w:hAnsi="Times New Roman" w:cs="Times New Roman"/>
          <w:color w:val="231F20"/>
        </w:rPr>
        <w:softHyphen/>
        <w:t>вать и придерживаться?</w:t>
      </w:r>
    </w:p>
    <w:p w14:paraId="494FA037" w14:textId="77777777" w:rsidR="0057040A" w:rsidRPr="0057040A" w:rsidRDefault="0057040A" w:rsidP="0057040A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65 лет триумфа. Ко Дню космонавтики. </w:t>
      </w:r>
      <w:r w:rsidRPr="0057040A">
        <w:rPr>
          <w:rFonts w:ascii="Times New Roman" w:eastAsia="Arial" w:hAnsi="Times New Roman" w:cs="Times New Roman"/>
          <w:color w:val="231F20"/>
        </w:rPr>
        <w:t>Россия — одна из ведущих космиче</w:t>
      </w:r>
      <w:r w:rsidRPr="0057040A">
        <w:rPr>
          <w:rFonts w:ascii="Times New Roman" w:eastAsia="Arial" w:hAnsi="Times New Roman" w:cs="Times New Roman"/>
          <w:color w:val="231F20"/>
        </w:rPr>
        <w:softHyphen/>
        <w:t>ских держав. Развитие космической отрасли — приоритетное направление наци</w:t>
      </w:r>
      <w:r w:rsidRPr="0057040A">
        <w:rPr>
          <w:rFonts w:ascii="Times New Roman" w:eastAsia="Arial" w:hAnsi="Times New Roman" w:cs="Times New Roman"/>
          <w:color w:val="231F20"/>
        </w:rPr>
        <w:softHyphen/>
        <w:t>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0EC22ADC" w14:textId="77777777" w:rsidR="0057040A" w:rsidRPr="0057040A" w:rsidRDefault="0057040A" w:rsidP="0057040A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Как мусор получает «вторую жизнь»? Технологии переработки. </w:t>
      </w:r>
      <w:r w:rsidRPr="0057040A">
        <w:rPr>
          <w:rFonts w:ascii="Times New Roman" w:eastAsia="Arial" w:hAnsi="Times New Roman" w:cs="Times New Roman"/>
          <w:color w:val="231F20"/>
        </w:rPr>
        <w:t>Состояние планеты — личная ответственность каждого человека. Почему об экологии дол</w:t>
      </w:r>
      <w:r w:rsidRPr="0057040A">
        <w:rPr>
          <w:rFonts w:ascii="Times New Roman" w:eastAsia="Arial" w:hAnsi="Times New Roman" w:cs="Times New Roman"/>
          <w:color w:val="231F20"/>
        </w:rPr>
        <w:softHyphen/>
        <w:t>жен заботиться каждый человек? Неосознанное потребление как причина ро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ста количества мусора. Климатические изменения, загрязнение окружающей среды. Развитие системы переработки отходов и роль государства в этом про</w:t>
      </w:r>
      <w:r w:rsidRPr="0057040A">
        <w:rPr>
          <w:rFonts w:ascii="Times New Roman" w:eastAsia="Arial" w:hAnsi="Times New Roman" w:cs="Times New Roman"/>
          <w:color w:val="231F20"/>
        </w:rPr>
        <w:softHyphen/>
        <w:t>цессе. Какие полезные привычки необходимо сформировать у себя?</w:t>
      </w:r>
    </w:p>
    <w:p w14:paraId="49F2FB56" w14:textId="77777777" w:rsidR="0057040A" w:rsidRPr="0057040A" w:rsidRDefault="0057040A" w:rsidP="0057040A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Что значит работать в команде? Сила команды. Ко Дню труда. </w:t>
      </w:r>
      <w:r w:rsidRPr="0057040A">
        <w:rPr>
          <w:rFonts w:ascii="Times New Roman" w:eastAsia="Arial" w:hAnsi="Times New Roman" w:cs="Times New Roman"/>
          <w:color w:val="231F20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9A0DBAD" w14:textId="77777777" w:rsidR="0057040A" w:rsidRPr="0057040A" w:rsidRDefault="0057040A" w:rsidP="0057040A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Песни о войне. Ко Дню Победы. </w:t>
      </w:r>
      <w:r w:rsidRPr="0057040A">
        <w:rPr>
          <w:rFonts w:ascii="Times New Roman" w:eastAsia="Arial" w:hAnsi="Times New Roman" w:cs="Times New Roman"/>
          <w:color w:val="231F20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</w:t>
      </w:r>
      <w:r w:rsidRPr="0057040A">
        <w:rPr>
          <w:rFonts w:ascii="Times New Roman" w:eastAsia="Arial" w:hAnsi="Times New Roman" w:cs="Times New Roman"/>
          <w:color w:val="231F20"/>
        </w:rPr>
        <w:softHyphen/>
        <w:t>чественной войне последующими поколениями. Как песни передают чувства, эмоции и переживания создателей?</w:t>
      </w:r>
    </w:p>
    <w:p w14:paraId="7B182F9F" w14:textId="77777777" w:rsidR="0057040A" w:rsidRPr="0057040A" w:rsidRDefault="0057040A" w:rsidP="00D1114A">
      <w:pPr>
        <w:spacing w:line="25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</w:rPr>
        <w:t xml:space="preserve">Ценности, которые нас объединяют. </w:t>
      </w:r>
      <w:r w:rsidRPr="0057040A">
        <w:rPr>
          <w:rFonts w:ascii="Times New Roman" w:eastAsia="Arial" w:hAnsi="Times New Roman" w:cs="Times New Roman"/>
          <w:color w:val="231F20"/>
        </w:rPr>
        <w:t>Занятие проходит по итогам всех за</w:t>
      </w:r>
      <w:r w:rsidRPr="0057040A">
        <w:rPr>
          <w:rFonts w:ascii="Times New Roman" w:eastAsia="Arial" w:hAnsi="Times New Roman" w:cs="Times New Roman"/>
          <w:color w:val="231F20"/>
        </w:rPr>
        <w:softHyphen/>
        <w:t>нятий года. Ценности — это ориентир, который помогает поступать правиль</w:t>
      </w:r>
      <w:r w:rsidRPr="0057040A">
        <w:rPr>
          <w:rFonts w:ascii="Times New Roman" w:eastAsia="Arial" w:hAnsi="Times New Roman" w:cs="Times New Roman"/>
          <w:color w:val="231F20"/>
        </w:rPr>
        <w:softHyphen/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69E7D44E" w14:textId="77777777" w:rsidR="00D1114A" w:rsidRDefault="00D1114A" w:rsidP="00D1114A">
      <w:pPr>
        <w:keepNext/>
        <w:keepLines/>
        <w:spacing w:before="160"/>
        <w:ind w:firstLine="300"/>
        <w:jc w:val="both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  <w:bookmarkStart w:id="6" w:name="bookmark14"/>
      <w:bookmarkStart w:id="7" w:name="bookmark15"/>
    </w:p>
    <w:p w14:paraId="7DC8A39A" w14:textId="77777777" w:rsidR="0057040A" w:rsidRPr="0057040A" w:rsidRDefault="0057040A" w:rsidP="00D1114A">
      <w:pPr>
        <w:keepNext/>
        <w:keepLines/>
        <w:spacing w:before="160"/>
        <w:ind w:firstLine="300"/>
        <w:jc w:val="both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  <w:r w:rsidRPr="0057040A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ПЛАНИРУЕМЫЕ РЕЗУЛЬТАТЫ ОСВОЕНИЯ КУРСА</w:t>
      </w:r>
      <w:bookmarkEnd w:id="6"/>
      <w:bookmarkEnd w:id="7"/>
    </w:p>
    <w:p w14:paraId="15394109" w14:textId="77777777" w:rsidR="0057040A" w:rsidRPr="0057040A" w:rsidRDefault="0057040A" w:rsidP="00D1114A">
      <w:pPr>
        <w:spacing w:line="26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Занятия в рамках программы направлены на обеспечение достижения обу</w:t>
      </w:r>
      <w:r w:rsidRPr="0057040A">
        <w:rPr>
          <w:rFonts w:ascii="Times New Roman" w:eastAsia="Arial" w:hAnsi="Times New Roman" w:cs="Times New Roman"/>
          <w:color w:val="231F20"/>
        </w:rPr>
        <w:softHyphen/>
        <w:t>чающимися личностных, метапредметных и предметных образовательных ре</w:t>
      </w:r>
      <w:r w:rsidRPr="0057040A">
        <w:rPr>
          <w:rFonts w:ascii="Times New Roman" w:eastAsia="Arial" w:hAnsi="Times New Roman" w:cs="Times New Roman"/>
          <w:color w:val="231F20"/>
        </w:rPr>
        <w:softHyphen/>
        <w:t>зультатов.</w:t>
      </w:r>
    </w:p>
    <w:p w14:paraId="5080B3EF" w14:textId="77777777" w:rsidR="0057040A" w:rsidRPr="0057040A" w:rsidRDefault="0057040A" w:rsidP="00D1114A">
      <w:pPr>
        <w:spacing w:line="26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ЛИЧНОСТНЫЕ РЕЗУЛЬТАТЫ</w:t>
      </w:r>
    </w:p>
    <w:p w14:paraId="7483C478" w14:textId="77777777" w:rsidR="0057040A" w:rsidRPr="0057040A" w:rsidRDefault="0057040A" w:rsidP="00D1114A">
      <w:pPr>
        <w:spacing w:line="26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В сфере гражданско-патриотического воспитания:</w:t>
      </w:r>
      <w:r w:rsidRPr="0057040A">
        <w:rPr>
          <w:rFonts w:ascii="Times New Roman" w:eastAsia="Arial" w:hAnsi="Times New Roman" w:cs="Times New Roman"/>
          <w:color w:val="231F20"/>
        </w:rPr>
        <w:t xml:space="preserve"> становление ценностного отношения к своей Родине — России; осознание своей этнокультурной и рос</w:t>
      </w:r>
      <w:r w:rsidRPr="0057040A">
        <w:rPr>
          <w:rFonts w:ascii="Times New Roman" w:eastAsia="Arial" w:hAnsi="Times New Roman" w:cs="Times New Roman"/>
          <w:color w:val="231F20"/>
        </w:rPr>
        <w:softHyphen/>
        <w:t>сийской гражданской идентичности; сопричастность к прошлому, настоящему и будущему своей страны и родного края; уважение к своему и другим наро - 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7E1517F7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В сфере духовно-нравственного воспитания:</w:t>
      </w:r>
      <w:r w:rsidRPr="0057040A">
        <w:rPr>
          <w:rFonts w:ascii="Times New Roman" w:eastAsia="Arial" w:hAnsi="Times New Roman" w:cs="Times New Roman"/>
          <w:color w:val="231F20"/>
        </w:rPr>
        <w:t xml:space="preserve"> признание индивидуальности каждого человека; проявление сопереживания, уважения и доброжелательно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сти; неприятие любых форм поведения, направленных на причинение физиче</w:t>
      </w:r>
      <w:r w:rsidRPr="0057040A">
        <w:rPr>
          <w:rFonts w:ascii="Times New Roman" w:eastAsia="Arial" w:hAnsi="Times New Roman" w:cs="Times New Roman"/>
          <w:color w:val="231F20"/>
        </w:rPr>
        <w:softHyphen/>
        <w:t>ского и морального вреда другим людям.</w:t>
      </w:r>
    </w:p>
    <w:p w14:paraId="0A455FFC" w14:textId="77777777" w:rsidR="0057040A" w:rsidRPr="0057040A" w:rsidRDefault="0057040A" w:rsidP="0057040A">
      <w:pPr>
        <w:spacing w:after="160" w:line="26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В сфере эстетического воспитания:</w:t>
      </w:r>
      <w:r w:rsidRPr="0057040A">
        <w:rPr>
          <w:rFonts w:ascii="Times New Roman" w:eastAsia="Arial" w:hAnsi="Times New Roman" w:cs="Times New Roman"/>
          <w:color w:val="231F20"/>
        </w:rPr>
        <w:t xml:space="preserve"> уважительное отношение и интерес к ху - дожественной культуре, восприимчивость к разным видам искусства, тради</w:t>
      </w:r>
      <w:r w:rsidRPr="0057040A">
        <w:rPr>
          <w:rFonts w:ascii="Times New Roman" w:eastAsia="Arial" w:hAnsi="Times New Roman" w:cs="Times New Roman"/>
          <w:color w:val="231F20"/>
        </w:rPr>
        <w:softHyphen/>
        <w:t>циям и творчеству своего и других народов; стремление к самовыражению в разных видах художественной деятельности.</w:t>
      </w:r>
    </w:p>
    <w:p w14:paraId="228006C3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В сфере физического воспитания, формирования культуры здоровья и эмо</w:t>
      </w:r>
      <w:r w:rsidRPr="0057040A">
        <w:rPr>
          <w:rFonts w:ascii="Times New Roman" w:eastAsia="Arial" w:hAnsi="Times New Roman" w:cs="Times New Roman"/>
          <w:i/>
          <w:iCs/>
          <w:color w:val="231F20"/>
        </w:rPr>
        <w:softHyphen/>
        <w:t>ционального благополучия:</w:t>
      </w:r>
      <w:r w:rsidRPr="0057040A">
        <w:rPr>
          <w:rFonts w:ascii="Times New Roman" w:eastAsia="Arial" w:hAnsi="Times New Roman" w:cs="Times New Roman"/>
          <w:color w:val="231F20"/>
        </w:rPr>
        <w:t xml:space="preserve"> соблюдение правил здорового и безопасного (для себя и других людей) образа жизни в окружающей среде (в том числе инфор</w:t>
      </w:r>
      <w:r w:rsidRPr="0057040A">
        <w:rPr>
          <w:rFonts w:ascii="Times New Roman" w:eastAsia="Arial" w:hAnsi="Times New Roman" w:cs="Times New Roman"/>
          <w:color w:val="231F20"/>
        </w:rPr>
        <w:softHyphen/>
        <w:t>мационной); бережное отношение к физическому и психическому здоровью.</w:t>
      </w:r>
    </w:p>
    <w:p w14:paraId="249033DE" w14:textId="77777777" w:rsidR="0057040A" w:rsidRPr="0057040A" w:rsidRDefault="0057040A" w:rsidP="0057040A">
      <w:pPr>
        <w:spacing w:after="160" w:line="26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В сфере трудового воспитания:</w:t>
      </w:r>
      <w:r w:rsidRPr="0057040A">
        <w:rPr>
          <w:rFonts w:ascii="Times New Roman" w:eastAsia="Arial" w:hAnsi="Times New Roman" w:cs="Times New Roman"/>
          <w:color w:val="231F20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4B229AFF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В сфере экологического воспитания:</w:t>
      </w:r>
      <w:r w:rsidRPr="0057040A">
        <w:rPr>
          <w:rFonts w:ascii="Times New Roman" w:eastAsia="Arial" w:hAnsi="Times New Roman" w:cs="Times New Roman"/>
          <w:color w:val="231F20"/>
        </w:rPr>
        <w:t xml:space="preserve"> бережное отношение к природе; не - приятие действий, приносящих ей вред.</w:t>
      </w:r>
    </w:p>
    <w:p w14:paraId="09A11031" w14:textId="77777777" w:rsidR="0057040A" w:rsidRPr="0057040A" w:rsidRDefault="0057040A" w:rsidP="0057040A">
      <w:pPr>
        <w:spacing w:after="160" w:line="262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В сфере понимания ценности научного познания:</w:t>
      </w:r>
      <w:r w:rsidRPr="0057040A">
        <w:rPr>
          <w:rFonts w:ascii="Times New Roman" w:eastAsia="Arial" w:hAnsi="Times New Roman" w:cs="Times New Roman"/>
          <w:color w:val="231F20"/>
        </w:rPr>
        <w:t xml:space="preserve"> первоначальные представ - ления о научной картине мира; познавательные интересы, активность, инициа</w:t>
      </w:r>
      <w:r w:rsidRPr="0057040A">
        <w:rPr>
          <w:rFonts w:ascii="Times New Roman" w:eastAsia="Arial" w:hAnsi="Times New Roman" w:cs="Times New Roman"/>
          <w:color w:val="231F20"/>
        </w:rPr>
        <w:softHyphen/>
        <w:t>тивность, любознательность и самостоятельность в познании.</w:t>
      </w:r>
    </w:p>
    <w:p w14:paraId="02F6DC54" w14:textId="77777777" w:rsidR="0057040A" w:rsidRPr="0057040A" w:rsidRDefault="0057040A" w:rsidP="0057040A">
      <w:pPr>
        <w:spacing w:after="160"/>
        <w:ind w:firstLine="300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МЕТАПРЕДМЕТНЫЕ РЕЗУЛЬТАТЫ</w:t>
      </w:r>
    </w:p>
    <w:p w14:paraId="536F42A7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 xml:space="preserve">В сфере овладения познавательными универсальными учебными действиями: </w:t>
      </w:r>
      <w:r w:rsidRPr="0057040A">
        <w:rPr>
          <w:rFonts w:ascii="Times New Roman" w:eastAsia="Arial" w:hAnsi="Times New Roman" w:cs="Times New Roman"/>
          <w:color w:val="231F20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</w:t>
      </w:r>
      <w:r w:rsidRPr="0057040A">
        <w:rPr>
          <w:rFonts w:ascii="Times New Roman" w:eastAsia="Arial" w:hAnsi="Times New Roman" w:cs="Times New Roman"/>
          <w:color w:val="231F20"/>
        </w:rPr>
        <w:softHyphen/>
        <w:t>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</w:t>
      </w:r>
      <w:r w:rsidRPr="0057040A">
        <w:rPr>
          <w:rFonts w:ascii="Times New Roman" w:eastAsia="Arial" w:hAnsi="Times New Roman" w:cs="Times New Roman"/>
          <w:color w:val="231F20"/>
        </w:rPr>
        <w:softHyphen/>
        <w:t>средственному наблюдению или знакомых по опыту, делать выводы; опреде</w:t>
      </w:r>
      <w:r w:rsidRPr="0057040A">
        <w:rPr>
          <w:rFonts w:ascii="Times New Roman" w:eastAsia="Arial" w:hAnsi="Times New Roman" w:cs="Times New Roman"/>
          <w:color w:val="231F20"/>
        </w:rPr>
        <w:softHyphen/>
        <w:t>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</w:t>
      </w:r>
      <w:r w:rsidRPr="0057040A">
        <w:rPr>
          <w:rFonts w:ascii="Times New Roman" w:eastAsia="Arial" w:hAnsi="Times New Roman" w:cs="Times New Roman"/>
          <w:color w:val="231F20"/>
        </w:rPr>
        <w:softHyphen/>
        <w:t>ного наблюдения (опыта, измерения, классификации, сравнения, исследова</w:t>
      </w:r>
      <w:r w:rsidRPr="0057040A">
        <w:rPr>
          <w:rFonts w:ascii="Times New Roman" w:eastAsia="Arial" w:hAnsi="Times New Roman" w:cs="Times New Roman"/>
          <w:color w:val="231F20"/>
        </w:rPr>
        <w:softHyphen/>
        <w:t>ния); прогнозировать возможное развитие процессов, событий и их послед</w:t>
      </w:r>
      <w:r w:rsidRPr="0057040A">
        <w:rPr>
          <w:rFonts w:ascii="Times New Roman" w:eastAsia="Arial" w:hAnsi="Times New Roman" w:cs="Times New Roman"/>
          <w:color w:val="231F20"/>
        </w:rPr>
        <w:softHyphen/>
        <w:t>ствия в аналогичных или сходных ситуациях; выбирать источник получения информации, согласно заданному алгоритму находить в предложенном источ</w:t>
      </w:r>
      <w:r w:rsidRPr="0057040A">
        <w:rPr>
          <w:rFonts w:ascii="Times New Roman" w:eastAsia="Arial" w:hAnsi="Times New Roman" w:cs="Times New Roman"/>
          <w:color w:val="231F20"/>
        </w:rPr>
        <w:softHyphen/>
        <w:t>нике информацию, представленную в явном виде, распознавать достоверную и недостоверную информацию самостоятельно или на основании предложен - 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</w:t>
      </w:r>
      <w:r w:rsidRPr="0057040A">
        <w:rPr>
          <w:rFonts w:ascii="Times New Roman" w:eastAsia="Arial" w:hAnsi="Times New Roman" w:cs="Times New Roman"/>
          <w:color w:val="231F20"/>
        </w:rPr>
        <w:softHyphen/>
        <w:t>вую, видео-, графическую, звуковую информацию в соответствии с учебной задачей.</w:t>
      </w:r>
    </w:p>
    <w:p w14:paraId="6E5CED17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В сфере овладения коммуникативными универсальными учебными действиями:</w:t>
      </w:r>
      <w:r w:rsidRPr="0057040A">
        <w:rPr>
          <w:rFonts w:ascii="Times New Roman" w:eastAsia="Arial" w:hAnsi="Times New Roman" w:cs="Times New Roman"/>
          <w:color w:val="231F20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7E0075D3" w14:textId="77777777" w:rsidR="0057040A" w:rsidRPr="0057040A" w:rsidRDefault="0057040A" w:rsidP="0057040A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 xml:space="preserve">В сфере овладения регулятивными универсальными учебными действиями: </w:t>
      </w:r>
      <w:r w:rsidRPr="0057040A">
        <w:rPr>
          <w:rFonts w:ascii="Times New Roman" w:eastAsia="Arial" w:hAnsi="Times New Roman" w:cs="Times New Roman"/>
          <w:color w:val="231F20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72B52433" w14:textId="77777777" w:rsidR="0057040A" w:rsidRPr="0057040A" w:rsidRDefault="0057040A" w:rsidP="0057040A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ПРЕДМЕТНЫЕ РЕЗУЛЬТАТЫ</w:t>
      </w:r>
    </w:p>
    <w:p w14:paraId="2A3A9ECE" w14:textId="77777777" w:rsidR="0057040A" w:rsidRPr="0057040A" w:rsidRDefault="0057040A" w:rsidP="0057040A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color w:val="231F20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</w:t>
      </w:r>
      <w:r w:rsidRPr="0057040A">
        <w:rPr>
          <w:rFonts w:ascii="Times New Roman" w:eastAsia="Arial" w:hAnsi="Times New Roman" w:cs="Times New Roman"/>
          <w:color w:val="231F20"/>
        </w:rPr>
        <w:softHyphen/>
        <w:t>ной деятельности «Разговоры о важном».</w:t>
      </w:r>
    </w:p>
    <w:p w14:paraId="25EB1C6E" w14:textId="77777777" w:rsidR="0057040A" w:rsidRPr="0057040A" w:rsidRDefault="0057040A" w:rsidP="0057040A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Русский язык:</w:t>
      </w:r>
      <w:r w:rsidRPr="0057040A">
        <w:rPr>
          <w:rFonts w:ascii="Times New Roman" w:eastAsia="Arial" w:hAnsi="Times New Roman" w:cs="Times New Roman"/>
          <w:color w:val="231F20"/>
        </w:rPr>
        <w:t xml:space="preserve"> формирование первоначального представления о многообра</w:t>
      </w:r>
      <w:r w:rsidRPr="0057040A">
        <w:rPr>
          <w:rFonts w:ascii="Times New Roman" w:eastAsia="Arial" w:hAnsi="Times New Roman" w:cs="Times New Roman"/>
          <w:color w:val="231F20"/>
        </w:rPr>
        <w:softHyphen/>
        <w:t>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</w:t>
      </w:r>
      <w:r w:rsidRPr="0057040A">
        <w:rPr>
          <w:rFonts w:ascii="Times New Roman" w:eastAsia="Arial" w:hAnsi="Times New Roman" w:cs="Times New Roman"/>
          <w:color w:val="231F20"/>
        </w:rPr>
        <w:softHyphen/>
        <w:t>сударственного языка Российской Федерации; понимание роли русского языка как языка межнационального общения; осознание правильной устной и пись</w:t>
      </w:r>
      <w:r w:rsidRPr="0057040A">
        <w:rPr>
          <w:rFonts w:ascii="Times New Roman" w:eastAsia="Arial" w:hAnsi="Times New Roman" w:cs="Times New Roman"/>
          <w:color w:val="231F20"/>
        </w:rPr>
        <w:softHyphen/>
        <w:t>менной речи как показателя общей культуры человека; овладение основны</w:t>
      </w:r>
      <w:r w:rsidRPr="0057040A">
        <w:rPr>
          <w:rFonts w:ascii="Times New Roman" w:eastAsia="Arial" w:hAnsi="Times New Roman" w:cs="Times New Roman"/>
          <w:color w:val="231F20"/>
        </w:rPr>
        <w:softHyphen/>
        <w:t>ми видами речевой деятельности на основе первоначальных представлений о нормах современного русского литературного языка; использование в рече</w:t>
      </w:r>
      <w:r w:rsidRPr="0057040A">
        <w:rPr>
          <w:rFonts w:ascii="Times New Roman" w:eastAsia="Arial" w:hAnsi="Times New Roman" w:cs="Times New Roman"/>
          <w:color w:val="231F20"/>
        </w:rPr>
        <w:softHyphen/>
        <w:t>вой деятельности норм современного русского литературного языка и речево</w:t>
      </w:r>
      <w:r w:rsidRPr="0057040A">
        <w:rPr>
          <w:rFonts w:ascii="Times New Roman" w:eastAsia="Arial" w:hAnsi="Times New Roman" w:cs="Times New Roman"/>
          <w:color w:val="231F20"/>
        </w:rPr>
        <w:softHyphen/>
        <w:t>го этикета.</w:t>
      </w:r>
    </w:p>
    <w:p w14:paraId="47AE6866" w14:textId="77777777" w:rsidR="0057040A" w:rsidRPr="0057040A" w:rsidRDefault="0057040A" w:rsidP="0057040A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Литературное чтение:</w:t>
      </w:r>
      <w:r w:rsidRPr="0057040A">
        <w:rPr>
          <w:rFonts w:ascii="Times New Roman" w:eastAsia="Arial" w:hAnsi="Times New Roman" w:cs="Times New Roman"/>
          <w:color w:val="231F20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</w:t>
      </w:r>
      <w:r w:rsidRPr="0057040A">
        <w:rPr>
          <w:rFonts w:ascii="Times New Roman" w:eastAsia="Arial" w:hAnsi="Times New Roman" w:cs="Times New Roman"/>
          <w:color w:val="231F20"/>
        </w:rPr>
        <w:softHyphen/>
        <w:t>ности человека; формирование первоначального представления о многообра</w:t>
      </w:r>
      <w:r w:rsidRPr="0057040A">
        <w:rPr>
          <w:rFonts w:ascii="Times New Roman" w:eastAsia="Arial" w:hAnsi="Times New Roman" w:cs="Times New Roman"/>
          <w:color w:val="231F20"/>
        </w:rPr>
        <w:softHyphen/>
        <w:t>зии жанров художественных произведений и произведений устного народно</w:t>
      </w:r>
      <w:r w:rsidRPr="0057040A">
        <w:rPr>
          <w:rFonts w:ascii="Times New Roman" w:eastAsia="Arial" w:hAnsi="Times New Roman" w:cs="Times New Roman"/>
          <w:color w:val="231F20"/>
        </w:rPr>
        <w:softHyphen/>
        <w:t>го творчества; овладение элементарными умениями анализа и интерпретации текста.</w:t>
      </w:r>
    </w:p>
    <w:p w14:paraId="08E7F2FD" w14:textId="77777777" w:rsidR="0057040A" w:rsidRPr="0057040A" w:rsidRDefault="0057040A" w:rsidP="0057040A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Иностранный язык:</w:t>
      </w:r>
      <w:r w:rsidRPr="0057040A">
        <w:rPr>
          <w:rFonts w:ascii="Times New Roman" w:eastAsia="Arial" w:hAnsi="Times New Roman" w:cs="Times New Roman"/>
          <w:color w:val="231F20"/>
        </w:rPr>
        <w:t xml:space="preserve"> знакомство представителей других стран с культурой России.</w:t>
      </w:r>
    </w:p>
    <w:p w14:paraId="456196E5" w14:textId="77777777" w:rsidR="0057040A" w:rsidRPr="0057040A" w:rsidRDefault="0057040A" w:rsidP="0057040A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Математика и информатика:</w:t>
      </w:r>
      <w:r w:rsidRPr="0057040A">
        <w:rPr>
          <w:rFonts w:ascii="Times New Roman" w:eastAsia="Arial" w:hAnsi="Times New Roman" w:cs="Times New Roman"/>
          <w:color w:val="231F20"/>
        </w:rPr>
        <w:t xml:space="preserve"> развитие логического мышления; приобрете</w:t>
      </w:r>
      <w:r w:rsidRPr="0057040A">
        <w:rPr>
          <w:rFonts w:ascii="Times New Roman" w:eastAsia="Arial" w:hAnsi="Times New Roman" w:cs="Times New Roman"/>
          <w:color w:val="231F20"/>
        </w:rPr>
        <w:softHyphen/>
        <w:t>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4BE6B7DE" w14:textId="77777777" w:rsidR="0057040A" w:rsidRPr="0057040A" w:rsidRDefault="0057040A" w:rsidP="0057040A">
      <w:pPr>
        <w:spacing w:after="160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Окружающий мир:</w:t>
      </w:r>
      <w:r w:rsidRPr="0057040A">
        <w:rPr>
          <w:rFonts w:ascii="Times New Roman" w:eastAsia="Arial" w:hAnsi="Times New Roman" w:cs="Times New Roman"/>
          <w:color w:val="231F20"/>
        </w:rPr>
        <w:t xml:space="preserve">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</w:t>
      </w:r>
      <w:r w:rsidRPr="0057040A">
        <w:rPr>
          <w:rFonts w:ascii="Times New Roman" w:eastAsia="Arial" w:hAnsi="Times New Roman" w:cs="Times New Roman"/>
          <w:color w:val="231F20"/>
        </w:rPr>
        <w:softHyphen/>
        <w:t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</w:t>
      </w:r>
      <w:r w:rsidRPr="0057040A">
        <w:rPr>
          <w:rFonts w:ascii="Times New Roman" w:eastAsia="Arial" w:hAnsi="Times New Roman" w:cs="Times New Roman"/>
          <w:color w:val="231F20"/>
        </w:rPr>
        <w:softHyphen/>
        <w:t>ционального поведения и обоснованного принятия решений; формирование первоначальных представлений о традициях и обычаях, хозяйственных заня</w:t>
      </w:r>
      <w:r w:rsidRPr="0057040A">
        <w:rPr>
          <w:rFonts w:ascii="Times New Roman" w:eastAsia="Arial" w:hAnsi="Times New Roman" w:cs="Times New Roman"/>
          <w:color w:val="231F20"/>
        </w:rPr>
        <w:softHyphen/>
        <w:t>тиях населения и массовых профессиях родного края, достопримечательно</w:t>
      </w:r>
      <w:r w:rsidRPr="0057040A">
        <w:rPr>
          <w:rFonts w:ascii="Times New Roman" w:eastAsia="Arial" w:hAnsi="Times New Roman" w:cs="Times New Roman"/>
          <w:color w:val="231F20"/>
        </w:rPr>
        <w:softHyphen/>
        <w:t>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</w:t>
      </w:r>
      <w:r w:rsidRPr="0057040A">
        <w:rPr>
          <w:rFonts w:ascii="Times New Roman" w:eastAsia="Arial" w:hAnsi="Times New Roman" w:cs="Times New Roman"/>
          <w:color w:val="231F20"/>
        </w:rPr>
        <w:softHyphen/>
        <w:t>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</w:t>
      </w:r>
      <w:r w:rsidRPr="0057040A">
        <w:rPr>
          <w:rFonts w:ascii="Times New Roman" w:eastAsia="Arial" w:hAnsi="Times New Roman" w:cs="Times New Roman"/>
          <w:color w:val="231F20"/>
        </w:rPr>
        <w:softHyphen/>
        <w:t>ности разглашения личной и финансовой информации при общении с людьми вне семьи, в сети Интернет, и опыта соблюдения правил безопасного поведе</w:t>
      </w:r>
      <w:r w:rsidRPr="0057040A">
        <w:rPr>
          <w:rFonts w:ascii="Times New Roman" w:eastAsia="Arial" w:hAnsi="Times New Roman" w:cs="Times New Roman"/>
          <w:color w:val="231F20"/>
        </w:rPr>
        <w:softHyphen/>
        <w:t>ния при использовании личных финансов; приобретение опыта положительно</w:t>
      </w:r>
      <w:r w:rsidRPr="0057040A">
        <w:rPr>
          <w:rFonts w:ascii="Times New Roman" w:eastAsia="Arial" w:hAnsi="Times New Roman" w:cs="Times New Roman"/>
          <w:color w:val="231F20"/>
        </w:rPr>
        <w:softHyphen/>
        <w:t>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6D288FF8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Основы религиозных культур и светской этики:</w:t>
      </w:r>
      <w:r w:rsidRPr="0057040A">
        <w:rPr>
          <w:rFonts w:ascii="Times New Roman" w:eastAsia="Arial" w:hAnsi="Times New Roman" w:cs="Times New Roman"/>
          <w:color w:val="231F20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</w:t>
      </w:r>
      <w:r w:rsidRPr="0057040A">
        <w:rPr>
          <w:rFonts w:ascii="Times New Roman" w:eastAsia="Arial" w:hAnsi="Times New Roman" w:cs="Times New Roman"/>
          <w:color w:val="231F20"/>
        </w:rPr>
        <w:softHyphen/>
        <w:t>ку поступкам, отвечать за них, проявлять готовность к сознательному самоогра</w:t>
      </w:r>
      <w:r w:rsidRPr="0057040A">
        <w:rPr>
          <w:rFonts w:ascii="Times New Roman" w:eastAsia="Arial" w:hAnsi="Times New Roman" w:cs="Times New Roman"/>
          <w:color w:val="231F20"/>
        </w:rPr>
        <w:softHyphen/>
        <w:t>ничению в поведении; построение суждений оценочного характера, раскры</w:t>
      </w:r>
      <w:r w:rsidRPr="0057040A">
        <w:rPr>
          <w:rFonts w:ascii="Times New Roman" w:eastAsia="Arial" w:hAnsi="Times New Roman" w:cs="Times New Roman"/>
          <w:color w:val="231F20"/>
        </w:rPr>
        <w:softHyphen/>
        <w:t>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</w:t>
      </w:r>
      <w:r w:rsidRPr="0057040A">
        <w:rPr>
          <w:rFonts w:ascii="Times New Roman" w:eastAsia="Arial" w:hAnsi="Times New Roman" w:cs="Times New Roman"/>
          <w:color w:val="231F20"/>
        </w:rPr>
        <w:softHyphen/>
        <w:t>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</w:t>
      </w:r>
      <w:r w:rsidRPr="0057040A">
        <w:rPr>
          <w:rFonts w:ascii="Times New Roman" w:eastAsia="Arial" w:hAnsi="Times New Roman" w:cs="Times New Roman"/>
          <w:color w:val="231F20"/>
        </w:rPr>
        <w:softHyphen/>
        <w:t>страдание», «прощение», «дружелюбие», находить образы, приводить приме</w:t>
      </w:r>
      <w:r w:rsidRPr="0057040A">
        <w:rPr>
          <w:rFonts w:ascii="Times New Roman" w:eastAsia="Arial" w:hAnsi="Times New Roman" w:cs="Times New Roman"/>
          <w:color w:val="231F20"/>
        </w:rPr>
        <w:softHyphen/>
        <w:t>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</w:t>
      </w:r>
      <w:r w:rsidRPr="0057040A">
        <w:rPr>
          <w:rFonts w:ascii="Times New Roman" w:eastAsia="Arial" w:hAnsi="Times New Roman" w:cs="Times New Roman"/>
          <w:color w:val="231F20"/>
        </w:rPr>
        <w:softHyphen/>
        <w:t>ского достоинства, знание общепринятых в российском обществе норм мора</w:t>
      </w:r>
      <w:r w:rsidRPr="0057040A">
        <w:rPr>
          <w:rFonts w:ascii="Times New Roman" w:eastAsia="Arial" w:hAnsi="Times New Roman" w:cs="Times New Roman"/>
          <w:color w:val="231F20"/>
        </w:rPr>
        <w:softHyphen/>
        <w:t>ли, отношений и поведения людей, основанных на российских традиционных духовных ценностях, конституционных правах, свободах и обязанностях граж</w:t>
      </w:r>
      <w:r w:rsidRPr="0057040A">
        <w:rPr>
          <w:rFonts w:ascii="Times New Roman" w:eastAsia="Arial" w:hAnsi="Times New Roman" w:cs="Times New Roman"/>
          <w:color w:val="231F20"/>
        </w:rPr>
        <w:softHyphen/>
        <w:t>данина.</w:t>
      </w:r>
    </w:p>
    <w:p w14:paraId="48281282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Изобразительное искусство:</w:t>
      </w:r>
      <w:r w:rsidRPr="0057040A">
        <w:rPr>
          <w:rFonts w:ascii="Times New Roman" w:eastAsia="Arial" w:hAnsi="Times New Roman" w:cs="Times New Roman"/>
          <w:color w:val="231F20"/>
        </w:rPr>
        <w:t xml:space="preserve"> выполнение творческих работ с использованием различных материалов и средств художественной выразительности изобрази</w:t>
      </w:r>
      <w:r w:rsidRPr="0057040A">
        <w:rPr>
          <w:rFonts w:ascii="Times New Roman" w:eastAsia="Arial" w:hAnsi="Times New Roman" w:cs="Times New Roman"/>
          <w:color w:val="231F20"/>
        </w:rPr>
        <w:softHyphen/>
        <w:t>тельного искусства; умение характеризовать виды и жанры изобразительного искусства; умение характеризовать отличительные особенности художествен</w:t>
      </w:r>
      <w:r w:rsidRPr="0057040A">
        <w:rPr>
          <w:rFonts w:ascii="Times New Roman" w:eastAsia="Arial" w:hAnsi="Times New Roman" w:cs="Times New Roman"/>
          <w:color w:val="231F20"/>
        </w:rPr>
        <w:softHyphen/>
        <w:t>ных промыслов России.</w:t>
      </w:r>
    </w:p>
    <w:p w14:paraId="445AD0FB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Музыка:</w:t>
      </w:r>
      <w:r w:rsidRPr="0057040A">
        <w:rPr>
          <w:rFonts w:ascii="Times New Roman" w:eastAsia="Arial" w:hAnsi="Times New Roman" w:cs="Times New Roman"/>
          <w:color w:val="231F20"/>
        </w:rPr>
        <w:t xml:space="preserve"> знание основных жанров народной и профессиональной музыки.</w:t>
      </w:r>
    </w:p>
    <w:p w14:paraId="6B0FF929" w14:textId="77777777" w:rsidR="0057040A" w:rsidRPr="0057040A" w:rsidRDefault="0057040A" w:rsidP="0057040A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Труд (технология):</w:t>
      </w:r>
      <w:r w:rsidRPr="0057040A">
        <w:rPr>
          <w:rFonts w:ascii="Times New Roman" w:eastAsia="Arial" w:hAnsi="Times New Roman" w:cs="Times New Roman"/>
          <w:color w:val="231F20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</w:t>
      </w:r>
      <w:r w:rsidRPr="0057040A">
        <w:rPr>
          <w:rFonts w:ascii="Times New Roman" w:eastAsia="Arial" w:hAnsi="Times New Roman" w:cs="Times New Roman"/>
          <w:color w:val="231F20"/>
        </w:rPr>
        <w:softHyphen/>
        <w:t>риальной культуры.</w:t>
      </w:r>
    </w:p>
    <w:p w14:paraId="5ED67AC6" w14:textId="77777777" w:rsidR="0057040A" w:rsidRPr="0057040A" w:rsidRDefault="0057040A" w:rsidP="0057040A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</w:rPr>
      </w:pPr>
      <w:r w:rsidRPr="0057040A">
        <w:rPr>
          <w:rFonts w:ascii="Times New Roman" w:eastAsia="Arial" w:hAnsi="Times New Roman" w:cs="Times New Roman"/>
          <w:i/>
          <w:iCs/>
          <w:color w:val="231F20"/>
        </w:rPr>
        <w:t>Физическая культура:</w:t>
      </w:r>
      <w:r w:rsidRPr="0057040A">
        <w:rPr>
          <w:rFonts w:ascii="Times New Roman" w:eastAsia="Arial" w:hAnsi="Times New Roman" w:cs="Times New Roman"/>
          <w:color w:val="231F20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6530F8E3" w14:textId="77777777" w:rsidR="0057040A" w:rsidRPr="0045504C" w:rsidRDefault="0057040A" w:rsidP="0057040A">
      <w:pPr>
        <w:rPr>
          <w:rFonts w:ascii="Times New Roman" w:hAnsi="Times New Roman" w:cs="Times New Roman"/>
        </w:rPr>
      </w:pPr>
    </w:p>
    <w:p w14:paraId="22C8F914" w14:textId="77777777" w:rsidR="0057040A" w:rsidRPr="0045504C" w:rsidRDefault="0057040A" w:rsidP="0057040A">
      <w:pPr>
        <w:keepNext/>
        <w:keepLines/>
        <w:spacing w:after="400"/>
        <w:outlineLvl w:val="0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sectPr w:rsidR="0057040A" w:rsidRPr="004550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8" w:name="bookmark22"/>
      <w:bookmarkStart w:id="9" w:name="bookmark23"/>
    </w:p>
    <w:bookmarkEnd w:id="8"/>
    <w:bookmarkEnd w:id="9"/>
    <w:p w14:paraId="13083B3A" w14:textId="77777777" w:rsidR="00D90D02" w:rsidRPr="0045504C" w:rsidRDefault="00D90D02" w:rsidP="0057040A">
      <w:pPr>
        <w:keepNext/>
        <w:keepLines/>
        <w:spacing w:after="400"/>
        <w:outlineLvl w:val="0"/>
        <w:rPr>
          <w:rFonts w:ascii="Times New Roman" w:hAnsi="Times New Roman" w:cs="Times New Roman"/>
        </w:rPr>
      </w:pPr>
    </w:p>
    <w:sectPr w:rsidR="00D90D02" w:rsidRPr="0045504C" w:rsidSect="0057040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B341" w14:textId="77777777" w:rsidR="00D22509" w:rsidRDefault="00D22509" w:rsidP="0045504C">
      <w:r>
        <w:separator/>
      </w:r>
    </w:p>
  </w:endnote>
  <w:endnote w:type="continuationSeparator" w:id="0">
    <w:p w14:paraId="3570810A" w14:textId="77777777" w:rsidR="00D22509" w:rsidRDefault="00D22509" w:rsidP="0045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7CE1" w14:textId="77777777" w:rsidR="0045504C" w:rsidRDefault="004550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3822" w14:textId="77777777" w:rsidR="00D22509" w:rsidRDefault="00D22509" w:rsidP="0045504C">
      <w:r>
        <w:separator/>
      </w:r>
    </w:p>
  </w:footnote>
  <w:footnote w:type="continuationSeparator" w:id="0">
    <w:p w14:paraId="6D89CC31" w14:textId="77777777" w:rsidR="00D22509" w:rsidRDefault="00D22509" w:rsidP="0045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6B06"/>
    <w:multiLevelType w:val="multilevel"/>
    <w:tmpl w:val="10EC8A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577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205"/>
    <w:rsid w:val="0045504C"/>
    <w:rsid w:val="0057040A"/>
    <w:rsid w:val="00752205"/>
    <w:rsid w:val="009F72A1"/>
    <w:rsid w:val="00AD171E"/>
    <w:rsid w:val="00C52F4E"/>
    <w:rsid w:val="00D1108C"/>
    <w:rsid w:val="00D1114A"/>
    <w:rsid w:val="00D22509"/>
    <w:rsid w:val="00D90D02"/>
    <w:rsid w:val="00E404BD"/>
    <w:rsid w:val="00E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7F3805"/>
  <w15:docId w15:val="{73BFE6D3-B125-4BDF-8170-C1D730AF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704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7040A"/>
    <w:rPr>
      <w:rFonts w:ascii="Arial" w:eastAsia="Arial" w:hAnsi="Arial" w:cs="Arial"/>
      <w:color w:val="231F20"/>
      <w:sz w:val="36"/>
      <w:szCs w:val="36"/>
      <w:shd w:val="clear" w:color="auto" w:fill="FFFFFF"/>
    </w:rPr>
  </w:style>
  <w:style w:type="character" w:customStyle="1" w:styleId="1">
    <w:name w:val="Заголовок №1_"/>
    <w:basedOn w:val="a0"/>
    <w:link w:val="10"/>
    <w:rsid w:val="0057040A"/>
    <w:rPr>
      <w:rFonts w:ascii="Arial" w:eastAsia="Arial" w:hAnsi="Arial" w:cs="Arial"/>
      <w:b/>
      <w:bCs/>
      <w:color w:val="231F20"/>
      <w:sz w:val="28"/>
      <w:szCs w:val="28"/>
      <w:shd w:val="clear" w:color="auto" w:fill="FFFFFF"/>
    </w:rPr>
  </w:style>
  <w:style w:type="character" w:customStyle="1" w:styleId="a3">
    <w:name w:val="Оглавление_"/>
    <w:basedOn w:val="a0"/>
    <w:link w:val="a4"/>
    <w:rsid w:val="0057040A"/>
    <w:rPr>
      <w:rFonts w:ascii="Arial" w:eastAsia="Arial" w:hAnsi="Arial" w:cs="Arial"/>
      <w:color w:val="231F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040A"/>
    <w:pPr>
      <w:shd w:val="clear" w:color="auto" w:fill="FFFFFF"/>
      <w:spacing w:after="980" w:line="269" w:lineRule="auto"/>
    </w:pPr>
    <w:rPr>
      <w:rFonts w:ascii="Arial" w:eastAsia="Arial" w:hAnsi="Arial" w:cs="Arial"/>
      <w:color w:val="231F20"/>
      <w:sz w:val="36"/>
      <w:szCs w:val="36"/>
      <w:lang w:eastAsia="en-US" w:bidi="ar-SA"/>
    </w:rPr>
  </w:style>
  <w:style w:type="paragraph" w:customStyle="1" w:styleId="10">
    <w:name w:val="Заголовок №1"/>
    <w:basedOn w:val="a"/>
    <w:link w:val="1"/>
    <w:rsid w:val="0057040A"/>
    <w:pPr>
      <w:shd w:val="clear" w:color="auto" w:fill="FFFFFF"/>
      <w:spacing w:after="640"/>
      <w:ind w:firstLine="150"/>
      <w:outlineLvl w:val="0"/>
    </w:pPr>
    <w:rPr>
      <w:rFonts w:ascii="Arial" w:eastAsia="Arial" w:hAnsi="Arial" w:cs="Arial"/>
      <w:b/>
      <w:bCs/>
      <w:color w:val="231F20"/>
      <w:sz w:val="28"/>
      <w:szCs w:val="28"/>
      <w:lang w:eastAsia="en-US" w:bidi="ar-SA"/>
    </w:rPr>
  </w:style>
  <w:style w:type="paragraph" w:customStyle="1" w:styleId="a4">
    <w:name w:val="Оглавление"/>
    <w:basedOn w:val="a"/>
    <w:link w:val="a3"/>
    <w:rsid w:val="0057040A"/>
    <w:pPr>
      <w:shd w:val="clear" w:color="auto" w:fill="FFFFFF"/>
      <w:spacing w:after="180"/>
    </w:pPr>
    <w:rPr>
      <w:rFonts w:ascii="Arial" w:eastAsia="Arial" w:hAnsi="Arial" w:cs="Arial"/>
      <w:color w:val="231F20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57040A"/>
    <w:rPr>
      <w:rFonts w:ascii="Arial" w:eastAsia="Arial" w:hAnsi="Arial" w:cs="Arial"/>
      <w:color w:val="231F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040A"/>
    <w:pPr>
      <w:shd w:val="clear" w:color="auto" w:fill="FFFFFF"/>
      <w:spacing w:after="110" w:line="257" w:lineRule="auto"/>
    </w:pPr>
    <w:rPr>
      <w:rFonts w:ascii="Arial" w:eastAsia="Arial" w:hAnsi="Arial" w:cs="Arial"/>
      <w:color w:val="231F20"/>
      <w:sz w:val="18"/>
      <w:szCs w:val="18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4550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5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4550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5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1CE17-0D10-4E16-92F1-189D11C602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СШ3</dc:creator>
  <cp:lastModifiedBy>Хеди Мусаева</cp:lastModifiedBy>
  <cp:revision>2</cp:revision>
  <dcterms:created xsi:type="dcterms:W3CDTF">2025-09-05T11:11:00Z</dcterms:created>
  <dcterms:modified xsi:type="dcterms:W3CDTF">2025-09-05T11:11:00Z</dcterms:modified>
</cp:coreProperties>
</file>