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2E" w:rsidRPr="0026232E" w:rsidRDefault="0026232E" w:rsidP="002623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</w:pPr>
      <w:r w:rsidRPr="0026232E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26232E" w:rsidRPr="0026232E" w:rsidRDefault="0026232E" w:rsidP="002623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</w:pPr>
      <w:r w:rsidRPr="0026232E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«Средняя общеобразовательная школа с.Турты-Хутор</w:t>
      </w:r>
    </w:p>
    <w:p w:rsidR="0026232E" w:rsidRPr="0026232E" w:rsidRDefault="0026232E" w:rsidP="002623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</w:pPr>
      <w:r w:rsidRPr="0026232E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имени Хатамаева Али Батиевича»</w:t>
      </w:r>
    </w:p>
    <w:p w:rsidR="0026232E" w:rsidRPr="0026232E" w:rsidRDefault="0026232E" w:rsidP="0026232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</w:pPr>
      <w:r w:rsidRPr="0026232E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«Утверждаю»</w:t>
      </w:r>
    </w:p>
    <w:p w:rsidR="0026232E" w:rsidRPr="0026232E" w:rsidRDefault="0026232E" w:rsidP="0026232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</w:pPr>
      <w:r w:rsidRPr="0026232E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Директор МБОУ «СОШ с.Турты-Хутор</w:t>
      </w:r>
    </w:p>
    <w:p w:rsidR="0026232E" w:rsidRPr="0026232E" w:rsidRDefault="0026232E" w:rsidP="0026232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</w:pPr>
      <w:r w:rsidRPr="0026232E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им.Хатамаева А.Б.»</w:t>
      </w:r>
    </w:p>
    <w:p w:rsidR="0026232E" w:rsidRPr="0026232E" w:rsidRDefault="0026232E" w:rsidP="0026232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</w:pPr>
      <w:r w:rsidRPr="0026232E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____________________Гайтукаев Х.Г.</w:t>
      </w:r>
    </w:p>
    <w:p w:rsidR="0026232E" w:rsidRPr="0026232E" w:rsidRDefault="0026232E" w:rsidP="0026232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</w:pPr>
      <w:r w:rsidRPr="0026232E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 xml:space="preserve">приказ от 01 августа 2022 года №50/1 ОД </w:t>
      </w:r>
    </w:p>
    <w:p w:rsidR="0026232E" w:rsidRPr="0026232E" w:rsidRDefault="0026232E" w:rsidP="0026232E">
      <w:pPr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26232E" w:rsidRDefault="005C5ECF" w:rsidP="005C5EC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6232E">
        <w:rPr>
          <w:rFonts w:ascii="Times New Roman" w:hAnsi="Times New Roman" w:cs="Times New Roman"/>
          <w:b/>
          <w:color w:val="C00000"/>
          <w:sz w:val="28"/>
          <w:szCs w:val="28"/>
        </w:rPr>
        <w:t>РАБОЧАЯ ПРОГРАММА</w:t>
      </w:r>
    </w:p>
    <w:p w:rsidR="005C5ECF" w:rsidRPr="0026232E" w:rsidRDefault="005C5ECF" w:rsidP="005C5ECF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6232E">
        <w:rPr>
          <w:rFonts w:ascii="Times New Roman" w:hAnsi="Times New Roman" w:cs="Times New Roman"/>
          <w:b/>
          <w:color w:val="002060"/>
          <w:sz w:val="28"/>
          <w:szCs w:val="28"/>
        </w:rPr>
        <w:t>курса внеурочной деятельности</w:t>
      </w:r>
    </w:p>
    <w:p w:rsidR="005C5ECF" w:rsidRPr="0026232E" w:rsidRDefault="005C5ECF" w:rsidP="005C5ECF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6232E">
        <w:rPr>
          <w:rFonts w:ascii="Times New Roman" w:hAnsi="Times New Roman" w:cs="Times New Roman"/>
          <w:b/>
          <w:color w:val="002060"/>
          <w:sz w:val="28"/>
          <w:szCs w:val="28"/>
        </w:rPr>
        <w:t>«Функциональная грамотность»</w:t>
      </w:r>
    </w:p>
    <w:p w:rsidR="00462DA2" w:rsidRPr="0026232E" w:rsidRDefault="005C5ECF" w:rsidP="005C5EC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6232E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26232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общеинтеллектуальное </w:t>
      </w:r>
      <w:r w:rsidRPr="0026232E">
        <w:rPr>
          <w:rStyle w:val="a7"/>
          <w:rFonts w:ascii="Times New Roman" w:hAnsi="Times New Roman" w:cs="Times New Roman"/>
          <w:bCs/>
          <w:i w:val="0"/>
          <w:iCs w:val="0"/>
          <w:color w:val="002060"/>
          <w:sz w:val="28"/>
          <w:szCs w:val="28"/>
          <w:shd w:val="clear" w:color="auto" w:fill="FFFFFF"/>
        </w:rPr>
        <w:t>направление)</w:t>
      </w:r>
    </w:p>
    <w:p w:rsidR="005C5ECF" w:rsidRPr="0026232E" w:rsidRDefault="005C5ECF" w:rsidP="005C5ECF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6232E">
        <w:rPr>
          <w:rFonts w:ascii="Times New Roman" w:hAnsi="Times New Roman" w:cs="Times New Roman"/>
          <w:b/>
          <w:color w:val="002060"/>
          <w:sz w:val="28"/>
          <w:szCs w:val="28"/>
        </w:rPr>
        <w:t>1-4 классы</w:t>
      </w:r>
    </w:p>
    <w:p w:rsidR="005C5ECF" w:rsidRPr="0026232E" w:rsidRDefault="005C5ECF" w:rsidP="005C5EC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6232E">
        <w:rPr>
          <w:rFonts w:ascii="Times New Roman" w:hAnsi="Times New Roman" w:cs="Times New Roman"/>
          <w:color w:val="002060"/>
          <w:sz w:val="28"/>
          <w:szCs w:val="28"/>
        </w:rPr>
        <w:t>Срок реализации: 4 года</w:t>
      </w:r>
    </w:p>
    <w:p w:rsidR="005C5ECF" w:rsidRPr="0026232E" w:rsidRDefault="005C5ECF" w:rsidP="005C5ECF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Pr="0026232E" w:rsidRDefault="0026232E" w:rsidP="0026232E">
      <w:pPr>
        <w:spacing w:after="0" w:line="240" w:lineRule="auto"/>
        <w:ind w:hanging="61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b/>
          <w:color w:val="002060"/>
          <w:sz w:val="24"/>
          <w:szCs w:val="24"/>
        </w:rPr>
        <w:t>с. Турты-Хутор,</w:t>
      </w:r>
    </w:p>
    <w:p w:rsidR="0026232E" w:rsidRPr="0026232E" w:rsidRDefault="0026232E" w:rsidP="0026232E">
      <w:pPr>
        <w:spacing w:after="0" w:line="240" w:lineRule="auto"/>
        <w:ind w:hanging="61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b/>
          <w:color w:val="002060"/>
          <w:sz w:val="24"/>
          <w:szCs w:val="24"/>
        </w:rPr>
        <w:t>2022 г</w:t>
      </w:r>
    </w:p>
    <w:p w:rsidR="0026232E" w:rsidRPr="0026232E" w:rsidRDefault="0026232E" w:rsidP="0026232E">
      <w:pPr>
        <w:spacing w:after="0" w:line="240" w:lineRule="auto"/>
        <w:jc w:val="center"/>
        <w:rPr>
          <w:b/>
          <w:color w:val="002060"/>
          <w:sz w:val="20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Pr="0026232E" w:rsidRDefault="0026232E" w:rsidP="0026232E">
      <w:pPr>
        <w:spacing w:after="113" w:line="259" w:lineRule="auto"/>
        <w:ind w:right="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Содержание</w:t>
      </w:r>
    </w:p>
    <w:tbl>
      <w:tblPr>
        <w:tblStyle w:val="ab"/>
        <w:tblW w:w="9391" w:type="dxa"/>
        <w:tblInd w:w="279" w:type="dxa"/>
        <w:tblLook w:val="04A0" w:firstRow="1" w:lastRow="0" w:firstColumn="1" w:lastColumn="0" w:noHBand="0" w:noVBand="1"/>
      </w:tblPr>
      <w:tblGrid>
        <w:gridCol w:w="783"/>
        <w:gridCol w:w="6876"/>
        <w:gridCol w:w="1732"/>
      </w:tblGrid>
      <w:tr w:rsidR="0026232E" w:rsidRPr="0026232E" w:rsidTr="0026232E">
        <w:trPr>
          <w:trHeight w:val="565"/>
        </w:trPr>
        <w:tc>
          <w:tcPr>
            <w:tcW w:w="783" w:type="dxa"/>
          </w:tcPr>
          <w:p w:rsidR="0026232E" w:rsidRPr="0026232E" w:rsidRDefault="0026232E" w:rsidP="0026232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  <w:p w:rsidR="0026232E" w:rsidRPr="0026232E" w:rsidRDefault="0026232E" w:rsidP="0026232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п/п</w:t>
            </w:r>
          </w:p>
        </w:tc>
        <w:tc>
          <w:tcPr>
            <w:tcW w:w="6876" w:type="dxa"/>
          </w:tcPr>
          <w:p w:rsidR="0026232E" w:rsidRPr="0026232E" w:rsidRDefault="0026232E" w:rsidP="0026232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Наименование разделов</w:t>
            </w:r>
          </w:p>
        </w:tc>
        <w:tc>
          <w:tcPr>
            <w:tcW w:w="1732" w:type="dxa"/>
          </w:tcPr>
          <w:p w:rsidR="0026232E" w:rsidRPr="0026232E" w:rsidRDefault="0026232E" w:rsidP="0026232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страницы</w:t>
            </w:r>
          </w:p>
        </w:tc>
      </w:tr>
      <w:tr w:rsidR="0026232E" w:rsidRPr="0026232E" w:rsidTr="0026232E">
        <w:trPr>
          <w:trHeight w:val="368"/>
        </w:trPr>
        <w:tc>
          <w:tcPr>
            <w:tcW w:w="783" w:type="dxa"/>
          </w:tcPr>
          <w:p w:rsidR="0026232E" w:rsidRPr="0026232E" w:rsidRDefault="0026232E" w:rsidP="0026232E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:rsidR="0026232E" w:rsidRPr="0026232E" w:rsidRDefault="0026232E" w:rsidP="0026232E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Пояснительная записка      </w:t>
            </w:r>
          </w:p>
        </w:tc>
        <w:tc>
          <w:tcPr>
            <w:tcW w:w="1732" w:type="dxa"/>
          </w:tcPr>
          <w:p w:rsidR="0026232E" w:rsidRPr="0026232E" w:rsidRDefault="0026232E" w:rsidP="0026232E">
            <w:pPr>
              <w:spacing w:after="113" w:line="259" w:lineRule="auto"/>
              <w:ind w:right="6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  <w:r w:rsidR="007C56B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-4</w:t>
            </w:r>
          </w:p>
        </w:tc>
      </w:tr>
      <w:tr w:rsidR="0026232E" w:rsidRPr="0026232E" w:rsidTr="0026232E">
        <w:trPr>
          <w:trHeight w:val="380"/>
        </w:trPr>
        <w:tc>
          <w:tcPr>
            <w:tcW w:w="783" w:type="dxa"/>
          </w:tcPr>
          <w:p w:rsidR="0026232E" w:rsidRPr="0026232E" w:rsidRDefault="0026232E" w:rsidP="0026232E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:rsidR="0026232E" w:rsidRPr="0026232E" w:rsidRDefault="007C56B8" w:rsidP="0026232E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Планируемые результаты освоения курса внеурочной деятельности     </w:t>
            </w: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ab/>
            </w:r>
          </w:p>
        </w:tc>
        <w:tc>
          <w:tcPr>
            <w:tcW w:w="1732" w:type="dxa"/>
          </w:tcPr>
          <w:p w:rsidR="0026232E" w:rsidRPr="0026232E" w:rsidRDefault="007C56B8" w:rsidP="0026232E">
            <w:pPr>
              <w:spacing w:after="113" w:line="259" w:lineRule="auto"/>
              <w:ind w:right="6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4-5</w:t>
            </w:r>
          </w:p>
        </w:tc>
      </w:tr>
      <w:tr w:rsidR="0026232E" w:rsidRPr="0026232E" w:rsidTr="0026232E">
        <w:trPr>
          <w:trHeight w:val="380"/>
        </w:trPr>
        <w:tc>
          <w:tcPr>
            <w:tcW w:w="783" w:type="dxa"/>
          </w:tcPr>
          <w:p w:rsidR="0026232E" w:rsidRPr="0026232E" w:rsidRDefault="0026232E" w:rsidP="0026232E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6876" w:type="dxa"/>
          </w:tcPr>
          <w:p w:rsidR="0026232E" w:rsidRPr="0026232E" w:rsidRDefault="007C56B8" w:rsidP="0026232E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Оценка достижений планируемых результатов </w:t>
            </w:r>
          </w:p>
        </w:tc>
        <w:tc>
          <w:tcPr>
            <w:tcW w:w="1732" w:type="dxa"/>
          </w:tcPr>
          <w:p w:rsidR="0026232E" w:rsidRPr="0026232E" w:rsidRDefault="007C56B8" w:rsidP="0026232E">
            <w:pPr>
              <w:spacing w:after="113" w:line="259" w:lineRule="auto"/>
              <w:ind w:right="6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</w:tr>
      <w:tr w:rsidR="0026232E" w:rsidRPr="0026232E" w:rsidTr="0026232E">
        <w:trPr>
          <w:trHeight w:val="368"/>
        </w:trPr>
        <w:tc>
          <w:tcPr>
            <w:tcW w:w="783" w:type="dxa"/>
          </w:tcPr>
          <w:p w:rsidR="0026232E" w:rsidRPr="0026232E" w:rsidRDefault="0026232E" w:rsidP="0026232E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6876" w:type="dxa"/>
          </w:tcPr>
          <w:p w:rsidR="0026232E" w:rsidRPr="0026232E" w:rsidRDefault="007C56B8" w:rsidP="0026232E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Содержание программы 1 класс</w:t>
            </w:r>
            <w:r w:rsidR="0026232E"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</w:t>
            </w:r>
          </w:p>
        </w:tc>
        <w:tc>
          <w:tcPr>
            <w:tcW w:w="1732" w:type="dxa"/>
          </w:tcPr>
          <w:p w:rsidR="0026232E" w:rsidRPr="0026232E" w:rsidRDefault="007C56B8" w:rsidP="0026232E">
            <w:pPr>
              <w:spacing w:after="113" w:line="259" w:lineRule="auto"/>
              <w:ind w:right="6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6-7</w:t>
            </w:r>
          </w:p>
        </w:tc>
      </w:tr>
      <w:tr w:rsidR="0026232E" w:rsidRPr="0026232E" w:rsidTr="0026232E">
        <w:trPr>
          <w:trHeight w:val="368"/>
        </w:trPr>
        <w:tc>
          <w:tcPr>
            <w:tcW w:w="783" w:type="dxa"/>
          </w:tcPr>
          <w:p w:rsidR="0026232E" w:rsidRPr="0026232E" w:rsidRDefault="0026232E" w:rsidP="0026232E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6876" w:type="dxa"/>
          </w:tcPr>
          <w:p w:rsidR="0026232E" w:rsidRPr="0026232E" w:rsidRDefault="007C56B8" w:rsidP="007C56B8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Календарно-т</w:t>
            </w:r>
            <w:r w:rsidR="0026232E"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ематическое планирование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 класс</w:t>
            </w:r>
            <w:r w:rsidR="0026232E"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</w:t>
            </w:r>
          </w:p>
        </w:tc>
        <w:tc>
          <w:tcPr>
            <w:tcW w:w="1732" w:type="dxa"/>
          </w:tcPr>
          <w:p w:rsidR="0026232E" w:rsidRPr="0026232E" w:rsidRDefault="007C56B8" w:rsidP="0026232E">
            <w:pPr>
              <w:spacing w:after="113" w:line="259" w:lineRule="auto"/>
              <w:ind w:right="6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8-9</w:t>
            </w:r>
          </w:p>
        </w:tc>
      </w:tr>
      <w:tr w:rsidR="007C56B8" w:rsidRPr="0026232E" w:rsidTr="0026232E">
        <w:trPr>
          <w:trHeight w:val="368"/>
        </w:trPr>
        <w:tc>
          <w:tcPr>
            <w:tcW w:w="783" w:type="dxa"/>
          </w:tcPr>
          <w:p w:rsidR="007C56B8" w:rsidRPr="0026232E" w:rsidRDefault="007C56B8" w:rsidP="007C56B8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6876" w:type="dxa"/>
          </w:tcPr>
          <w:p w:rsidR="007C56B8" w:rsidRPr="0026232E" w:rsidRDefault="007C56B8" w:rsidP="007C56B8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одержание программы 2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класс</w:t>
            </w: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</w:t>
            </w:r>
          </w:p>
        </w:tc>
        <w:tc>
          <w:tcPr>
            <w:tcW w:w="1732" w:type="dxa"/>
          </w:tcPr>
          <w:p w:rsidR="007C56B8" w:rsidRDefault="007C56B8" w:rsidP="007C56B8">
            <w:pPr>
              <w:spacing w:after="113" w:line="259" w:lineRule="auto"/>
              <w:ind w:right="6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10-11</w:t>
            </w:r>
          </w:p>
        </w:tc>
      </w:tr>
      <w:tr w:rsidR="007C56B8" w:rsidRPr="0026232E" w:rsidTr="0026232E">
        <w:trPr>
          <w:trHeight w:val="368"/>
        </w:trPr>
        <w:tc>
          <w:tcPr>
            <w:tcW w:w="783" w:type="dxa"/>
          </w:tcPr>
          <w:p w:rsidR="007C56B8" w:rsidRDefault="007C56B8" w:rsidP="007C56B8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6876" w:type="dxa"/>
          </w:tcPr>
          <w:p w:rsidR="007C56B8" w:rsidRPr="0026232E" w:rsidRDefault="007C56B8" w:rsidP="007C56B8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Календарно-т</w:t>
            </w: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ематическое планирование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класс</w:t>
            </w: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</w:t>
            </w:r>
          </w:p>
        </w:tc>
        <w:tc>
          <w:tcPr>
            <w:tcW w:w="1732" w:type="dxa"/>
          </w:tcPr>
          <w:p w:rsidR="007C56B8" w:rsidRDefault="007C56B8" w:rsidP="007C56B8">
            <w:pPr>
              <w:spacing w:after="113" w:line="259" w:lineRule="auto"/>
              <w:ind w:right="6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</w:t>
            </w:r>
          </w:p>
        </w:tc>
      </w:tr>
      <w:tr w:rsidR="007C56B8" w:rsidRPr="0026232E" w:rsidTr="0026232E">
        <w:trPr>
          <w:trHeight w:val="368"/>
        </w:trPr>
        <w:tc>
          <w:tcPr>
            <w:tcW w:w="783" w:type="dxa"/>
          </w:tcPr>
          <w:p w:rsidR="007C56B8" w:rsidRDefault="007C56B8" w:rsidP="007C56B8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6876" w:type="dxa"/>
          </w:tcPr>
          <w:p w:rsidR="007C56B8" w:rsidRPr="0026232E" w:rsidRDefault="007C56B8" w:rsidP="007C56B8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одержание программы 3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класс</w:t>
            </w: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</w:t>
            </w:r>
          </w:p>
        </w:tc>
        <w:tc>
          <w:tcPr>
            <w:tcW w:w="1732" w:type="dxa"/>
          </w:tcPr>
          <w:p w:rsidR="007C56B8" w:rsidRDefault="007C56B8" w:rsidP="007C56B8">
            <w:pPr>
              <w:spacing w:after="113" w:line="259" w:lineRule="auto"/>
              <w:ind w:right="6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13-14</w:t>
            </w:r>
          </w:p>
        </w:tc>
      </w:tr>
      <w:tr w:rsidR="007C56B8" w:rsidRPr="0026232E" w:rsidTr="0026232E">
        <w:trPr>
          <w:trHeight w:val="368"/>
        </w:trPr>
        <w:tc>
          <w:tcPr>
            <w:tcW w:w="783" w:type="dxa"/>
          </w:tcPr>
          <w:p w:rsidR="007C56B8" w:rsidRDefault="007C56B8" w:rsidP="007C56B8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6876" w:type="dxa"/>
          </w:tcPr>
          <w:p w:rsidR="007C56B8" w:rsidRPr="0026232E" w:rsidRDefault="007C56B8" w:rsidP="007C56B8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Календарно-т</w:t>
            </w: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ематическое планирование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класс</w:t>
            </w: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</w:t>
            </w:r>
          </w:p>
        </w:tc>
        <w:tc>
          <w:tcPr>
            <w:tcW w:w="1732" w:type="dxa"/>
          </w:tcPr>
          <w:p w:rsidR="007C56B8" w:rsidRDefault="007C56B8" w:rsidP="007C56B8">
            <w:pPr>
              <w:spacing w:after="113" w:line="259" w:lineRule="auto"/>
              <w:ind w:right="6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15-16</w:t>
            </w:r>
          </w:p>
        </w:tc>
      </w:tr>
      <w:tr w:rsidR="007C56B8" w:rsidRPr="0026232E" w:rsidTr="0026232E">
        <w:trPr>
          <w:trHeight w:val="368"/>
        </w:trPr>
        <w:tc>
          <w:tcPr>
            <w:tcW w:w="783" w:type="dxa"/>
          </w:tcPr>
          <w:p w:rsidR="007C56B8" w:rsidRDefault="007C56B8" w:rsidP="007C56B8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6876" w:type="dxa"/>
          </w:tcPr>
          <w:p w:rsidR="007C56B8" w:rsidRPr="0026232E" w:rsidRDefault="007C56B8" w:rsidP="007C56B8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одержание программы 4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класс</w:t>
            </w: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</w:t>
            </w:r>
          </w:p>
        </w:tc>
        <w:tc>
          <w:tcPr>
            <w:tcW w:w="1732" w:type="dxa"/>
          </w:tcPr>
          <w:p w:rsidR="007C56B8" w:rsidRDefault="007C56B8" w:rsidP="007C56B8">
            <w:pPr>
              <w:spacing w:after="113" w:line="259" w:lineRule="auto"/>
              <w:ind w:right="6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17-18</w:t>
            </w:r>
          </w:p>
        </w:tc>
      </w:tr>
      <w:tr w:rsidR="007C56B8" w:rsidRPr="0026232E" w:rsidTr="0026232E">
        <w:trPr>
          <w:trHeight w:val="368"/>
        </w:trPr>
        <w:tc>
          <w:tcPr>
            <w:tcW w:w="783" w:type="dxa"/>
          </w:tcPr>
          <w:p w:rsidR="007C56B8" w:rsidRDefault="007C56B8" w:rsidP="007C56B8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6876" w:type="dxa"/>
          </w:tcPr>
          <w:p w:rsidR="007C56B8" w:rsidRPr="0026232E" w:rsidRDefault="007C56B8" w:rsidP="007C56B8">
            <w:pPr>
              <w:spacing w:after="113" w:line="259" w:lineRule="auto"/>
              <w:ind w:right="6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Календарно-т</w:t>
            </w: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ематическое планирование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класс</w:t>
            </w:r>
            <w:r w:rsidRPr="0026232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</w:t>
            </w:r>
          </w:p>
        </w:tc>
        <w:tc>
          <w:tcPr>
            <w:tcW w:w="1732" w:type="dxa"/>
          </w:tcPr>
          <w:p w:rsidR="007C56B8" w:rsidRDefault="007C56B8" w:rsidP="007C56B8">
            <w:pPr>
              <w:spacing w:after="113" w:line="259" w:lineRule="auto"/>
              <w:ind w:right="6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</w:t>
            </w:r>
          </w:p>
        </w:tc>
      </w:tr>
    </w:tbl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7C56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7C56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26232E" w:rsidRDefault="0026232E" w:rsidP="0026232E">
      <w:pPr>
        <w:spacing w:after="0"/>
        <w:ind w:firstLine="851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1.</w:t>
      </w:r>
      <w:r w:rsidR="00462DA2" w:rsidRPr="0026232E">
        <w:rPr>
          <w:rFonts w:ascii="Times New Roman" w:hAnsi="Times New Roman" w:cs="Times New Roman"/>
          <w:b/>
          <w:color w:val="C00000"/>
          <w:sz w:val="28"/>
          <w:szCs w:val="28"/>
        </w:rPr>
        <w:t>Пояснительная записка.</w:t>
      </w:r>
    </w:p>
    <w:p w:rsidR="00C0152F" w:rsidRPr="0026232E" w:rsidRDefault="00462DA2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462DA2" w:rsidRPr="0026232E" w:rsidRDefault="005E0753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>Программа «Функциональная грамотность» «Функциональная грамотность» составлена на основе авторского курса программы «Функциональная граммотность»</w:t>
      </w:r>
      <w:r w:rsidR="00C0152F"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 для 1-4 классов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0152F"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(авторы-составители М.В. Буряк, С.А. Шейкина). </w:t>
      </w:r>
    </w:p>
    <w:p w:rsidR="00462DA2" w:rsidRPr="0026232E" w:rsidRDefault="00462DA2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26232E" w:rsidRDefault="00462DA2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26232E" w:rsidRDefault="00462DA2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Программа разбита на четыре блока: </w:t>
      </w:r>
    </w:p>
    <w:p w:rsidR="0026232E" w:rsidRDefault="00462DA2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«Читательская грамотность», </w:t>
      </w:r>
    </w:p>
    <w:p w:rsidR="0026232E" w:rsidRDefault="00462DA2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«Математическая грамотность», </w:t>
      </w:r>
    </w:p>
    <w:p w:rsidR="0026232E" w:rsidRDefault="0026232E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«Финансовая грамотность» </w:t>
      </w:r>
      <w:r w:rsidR="00462DA2"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462DA2" w:rsidRPr="0026232E" w:rsidRDefault="00462DA2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>«Естественно-научная грамотность».</w:t>
      </w:r>
    </w:p>
    <w:p w:rsidR="00462DA2" w:rsidRPr="0026232E" w:rsidRDefault="00462DA2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26232E" w:rsidRDefault="00462DA2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26232E" w:rsidRDefault="00462DA2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26232E" w:rsidRDefault="00462DA2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26232E" w:rsidRDefault="00462DA2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0A4C2F"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26232E" w:rsidRDefault="000A4C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1 класс – 33 часа </w:t>
      </w:r>
    </w:p>
    <w:p w:rsidR="00770A12" w:rsidRPr="0026232E" w:rsidRDefault="000A4C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2 класс – 34 часа </w:t>
      </w:r>
    </w:p>
    <w:p w:rsidR="00770A12" w:rsidRPr="0026232E" w:rsidRDefault="000A4C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3 класс – 34 часа </w:t>
      </w:r>
    </w:p>
    <w:p w:rsidR="00770A12" w:rsidRPr="0026232E" w:rsidRDefault="000A4C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4 класс – 34 часа </w:t>
      </w:r>
    </w:p>
    <w:p w:rsidR="00462DA2" w:rsidRPr="0026232E" w:rsidRDefault="00462DA2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Pr="0026232E" w:rsidRDefault="00770A12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>Формы организации занятий:</w:t>
      </w:r>
    </w:p>
    <w:p w:rsidR="00770A12" w:rsidRPr="0026232E" w:rsidRDefault="00770A12" w:rsidP="002623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Предметные недели;</w:t>
      </w:r>
    </w:p>
    <w:p w:rsidR="00770A12" w:rsidRPr="0026232E" w:rsidRDefault="00770A12" w:rsidP="002623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Библиотечные уроки;</w:t>
      </w:r>
    </w:p>
    <w:p w:rsidR="00770A12" w:rsidRPr="0026232E" w:rsidRDefault="00455A6D" w:rsidP="002623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Деловые беседы</w:t>
      </w:r>
      <w:r w:rsidR="00770A12" w:rsidRPr="002623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770A12" w:rsidRPr="0026232E" w:rsidRDefault="00770A12" w:rsidP="002623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Участие в научно-исследовательских </w:t>
      </w:r>
      <w:r w:rsidR="00455A6D" w:rsidRPr="002623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дискуссиях</w:t>
      </w: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003467" w:rsidRPr="0026232E" w:rsidRDefault="00455A6D" w:rsidP="0026232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Практические </w:t>
      </w:r>
      <w:r w:rsidR="00003467" w:rsidRPr="002623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упражнения</w:t>
      </w:r>
    </w:p>
    <w:p w:rsidR="00770A12" w:rsidRPr="0026232E" w:rsidRDefault="00770A12" w:rsidP="002623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26232E" w:rsidRDefault="00C015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17113" w:rsidRPr="0026232E" w:rsidRDefault="00C0152F" w:rsidP="0026232E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6232E">
        <w:rPr>
          <w:rFonts w:ascii="Times New Roman" w:hAnsi="Times New Roman" w:cs="Times New Roman"/>
          <w:color w:val="C00000"/>
          <w:sz w:val="24"/>
          <w:szCs w:val="24"/>
        </w:rPr>
        <w:t>ПЛАНИ</w:t>
      </w:r>
      <w:r w:rsidR="00917113" w:rsidRPr="0026232E">
        <w:rPr>
          <w:rFonts w:ascii="Times New Roman" w:hAnsi="Times New Roman" w:cs="Times New Roman"/>
          <w:color w:val="C00000"/>
          <w:sz w:val="24"/>
          <w:szCs w:val="24"/>
        </w:rPr>
        <w:t>РУЕМЫЕ РЕЗУЛЬТАТЫ ОСВОЕНИЯ КУРСА</w:t>
      </w:r>
    </w:p>
    <w:p w:rsidR="00917113" w:rsidRPr="0026232E" w:rsidRDefault="00C0152F" w:rsidP="00262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Программа обеспечивает достижение</w:t>
      </w:r>
      <w:r w:rsidR="00917113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следующих личностных, метапредметных результатов.</w:t>
      </w:r>
    </w:p>
    <w:p w:rsidR="00C0152F" w:rsidRPr="0026232E" w:rsidRDefault="00C015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Личностные</w:t>
      </w: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результаты изучения курса:</w:t>
      </w:r>
    </w:p>
    <w:p w:rsidR="00C0152F" w:rsidRPr="0026232E" w:rsidRDefault="00917113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-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осознавать себя как члена семьи, общест</w:t>
      </w: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ва и государства: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участие в обсуждении финансовых проблем семьи, принятии </w:t>
      </w: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реше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ний о семейном бюджете;</w:t>
      </w:r>
    </w:p>
    <w:p w:rsidR="00917113" w:rsidRPr="0026232E" w:rsidRDefault="00917113" w:rsidP="00262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-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;</w:t>
      </w:r>
    </w:p>
    <w:p w:rsidR="00C0152F" w:rsidRPr="0026232E" w:rsidRDefault="00917113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осознавать личную ответственность за свои поступки;</w:t>
      </w:r>
    </w:p>
    <w:p w:rsidR="00C0152F" w:rsidRPr="0026232E" w:rsidRDefault="00C015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37248" behindDoc="0" locked="0" layoutInCell="1" allowOverlap="0" wp14:anchorId="31A2DCB6" wp14:editId="4FF9F58D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-</w:t>
      </w: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:rsidR="004426DD" w:rsidRPr="0026232E" w:rsidRDefault="004426DD" w:rsidP="00262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u w:val="single" w:color="000000"/>
        </w:rPr>
      </w:pPr>
    </w:p>
    <w:p w:rsidR="004426DD" w:rsidRPr="0026232E" w:rsidRDefault="004426DD" w:rsidP="00262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 xml:space="preserve">Метапредметные </w:t>
      </w: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результаты изучения курса:</w:t>
      </w:r>
    </w:p>
    <w:p w:rsidR="00917113" w:rsidRPr="0026232E" w:rsidRDefault="00C015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  <w:u w:val="single" w:color="000000"/>
        </w:rPr>
        <w:t>Познавательные:</w:t>
      </w:r>
    </w:p>
    <w:p w:rsidR="00917113" w:rsidRPr="0026232E" w:rsidRDefault="00917113" w:rsidP="00262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осваивать</w:t>
      </w: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способы</w:t>
      </w: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решен</w:t>
      </w: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ия проблем творческого и поиско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вого</w:t>
      </w: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характера</w:t>
      </w: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: р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абота</w:t>
      </w: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над проектами 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и</w:t>
      </w: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исследованиями;</w:t>
      </w:r>
    </w:p>
    <w:p w:rsidR="00917113" w:rsidRPr="0026232E" w:rsidRDefault="00917113" w:rsidP="00262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- и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спользовать</w:t>
      </w: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различные способы поиска, сбора, обработки,</w:t>
      </w: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анализа и представления информации; </w:t>
      </w:r>
    </w:p>
    <w:p w:rsidR="00917113" w:rsidRPr="0026232E" w:rsidRDefault="00917113" w:rsidP="00262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овладевать логическими действиями сравнения, обобщения,</w:t>
      </w: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C0152F" w:rsidRPr="0026232E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42368" behindDoc="0" locked="0" layoutInCell="1" allowOverlap="0" wp14:anchorId="434E0E58" wp14:editId="248923EE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классификации, установления аналогий и </w:t>
      </w:r>
      <w:r w:rsidRPr="0026232E">
        <w:rPr>
          <w:rFonts w:ascii="Times New Roman" w:hAnsi="Times New Roman" w:cs="Times New Roman"/>
          <w:noProof/>
          <w:color w:val="002060"/>
          <w:sz w:val="24"/>
          <w:szCs w:val="24"/>
        </w:rPr>
        <w:t xml:space="preserve">причинно-следственных 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26232E" w:rsidRDefault="00917113" w:rsidP="00262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- использовать з</w:t>
      </w:r>
      <w:r w:rsidR="00C0152F" w:rsidRPr="0026232E">
        <w:rPr>
          <w:rFonts w:ascii="Times New Roman" w:eastAsia="Times New Roman" w:hAnsi="Times New Roman" w:cs="Times New Roman"/>
          <w:color w:val="002060"/>
          <w:sz w:val="24"/>
          <w:szCs w:val="24"/>
        </w:rPr>
        <w:t>наково-символические средства, в том числе моделирование;</w:t>
      </w:r>
    </w:p>
    <w:p w:rsidR="004426DD" w:rsidRPr="0026232E" w:rsidRDefault="004426DD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:rsidR="004426DD" w:rsidRPr="0026232E" w:rsidRDefault="004426DD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noProof/>
          <w:color w:val="002060"/>
          <w:sz w:val="24"/>
          <w:szCs w:val="24"/>
        </w:rPr>
        <w:t xml:space="preserve">- 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26232E" w:rsidRDefault="004426DD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26232E" w:rsidRDefault="004426DD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noProof/>
          <w:color w:val="002060"/>
          <w:sz w:val="24"/>
          <w:szCs w:val="24"/>
        </w:rPr>
        <w:t xml:space="preserve">- 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26232E" w:rsidRDefault="004426DD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>- преобразовывать информацию из одной формы в другую.</w:t>
      </w:r>
    </w:p>
    <w:p w:rsidR="004426DD" w:rsidRPr="0026232E" w:rsidRDefault="004426DD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  <w:u w:val="single" w:color="000000"/>
        </w:rPr>
        <w:t>Регулятивные:</w:t>
      </w:r>
    </w:p>
    <w:p w:rsidR="004426DD" w:rsidRPr="0026232E" w:rsidRDefault="004426DD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26232E" w:rsidRDefault="004426DD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noProof/>
          <w:color w:val="002060"/>
          <w:sz w:val="24"/>
          <w:szCs w:val="24"/>
        </w:rPr>
        <w:t xml:space="preserve">- 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26232E" w:rsidRDefault="004426DD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26232E" w:rsidRDefault="004426DD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>- уметь отличать правильно выполненное задание от неверного;</w:t>
      </w:r>
      <w:r w:rsidRPr="0026232E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3C3432C2" wp14:editId="398C1963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26232E" w:rsidRDefault="004426DD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  <w:u w:val="single" w:color="000000"/>
        </w:rPr>
        <w:t>Коммуникативные:</w:t>
      </w:r>
    </w:p>
    <w:p w:rsidR="004426DD" w:rsidRPr="0026232E" w:rsidRDefault="004426DD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26232E" w:rsidRDefault="004426DD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- слушать и понимать речь других; </w:t>
      </w:r>
    </w:p>
    <w:p w:rsidR="004426DD" w:rsidRPr="0026232E" w:rsidRDefault="004426DD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26232E" w:rsidRDefault="004426DD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26232E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4EB6CDCB" wp14:editId="5601D4FD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26232E" w:rsidRDefault="004426DD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26232E" w:rsidRDefault="004426DD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b/>
          <w:color w:val="002060"/>
          <w:sz w:val="24"/>
          <w:szCs w:val="24"/>
        </w:rPr>
        <w:t>Предметные результаты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 изучения блока </w:t>
      </w:r>
      <w:r w:rsidRPr="0026232E">
        <w:rPr>
          <w:rFonts w:ascii="Times New Roman" w:hAnsi="Times New Roman" w:cs="Times New Roman"/>
          <w:b/>
          <w:color w:val="002060"/>
          <w:sz w:val="24"/>
          <w:szCs w:val="24"/>
        </w:rPr>
        <w:t>«Читательская грамотность»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C70208" w:rsidRPr="0026232E" w:rsidRDefault="00C70208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noProof/>
          <w:color w:val="002060"/>
          <w:sz w:val="24"/>
          <w:szCs w:val="24"/>
        </w:rPr>
        <w:t xml:space="preserve">- 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26232E" w:rsidRDefault="00C70208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noProof/>
          <w:color w:val="002060"/>
          <w:sz w:val="24"/>
          <w:szCs w:val="24"/>
        </w:rPr>
        <w:t xml:space="preserve">- 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26232E" w:rsidRDefault="00C70208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noProof/>
          <w:color w:val="002060"/>
          <w:sz w:val="24"/>
          <w:szCs w:val="24"/>
        </w:rPr>
        <w:t xml:space="preserve">- 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 умение задавать вопросы по содержанию прочитанных текстов; </w:t>
      </w:r>
    </w:p>
    <w:p w:rsidR="00C70208" w:rsidRPr="0026232E" w:rsidRDefault="00C70208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noProof/>
          <w:color w:val="002060"/>
          <w:sz w:val="24"/>
          <w:szCs w:val="24"/>
        </w:rPr>
        <w:t xml:space="preserve">- 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26232E" w:rsidRDefault="00C70208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47488" behindDoc="0" locked="0" layoutInCell="1" allowOverlap="0" wp14:anchorId="1F54CB7F" wp14:editId="130F9BF5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232E">
        <w:rPr>
          <w:rFonts w:ascii="Times New Roman" w:hAnsi="Times New Roman" w:cs="Times New Roman"/>
          <w:b/>
          <w:color w:val="002060"/>
          <w:sz w:val="24"/>
          <w:szCs w:val="24"/>
        </w:rPr>
        <w:t>Предметные результаты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 изучения блока </w:t>
      </w:r>
      <w:r w:rsidRPr="0026232E">
        <w:rPr>
          <w:rFonts w:ascii="Times New Roman" w:hAnsi="Times New Roman" w:cs="Times New Roman"/>
          <w:b/>
          <w:color w:val="002060"/>
          <w:sz w:val="24"/>
          <w:szCs w:val="24"/>
        </w:rPr>
        <w:t>«Етественно-научная грамотность»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C70208" w:rsidRPr="0026232E" w:rsidRDefault="00C70208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noProof/>
          <w:color w:val="002060"/>
          <w:sz w:val="24"/>
          <w:szCs w:val="24"/>
        </w:rPr>
        <w:t xml:space="preserve">- 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26232E" w:rsidRDefault="00C70208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26232E" w:rsidRDefault="00C70208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2608" behindDoc="0" locked="0" layoutInCell="1" allowOverlap="0" wp14:anchorId="58DED128" wp14:editId="770ACC7C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232E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 wp14:anchorId="7453B2E5" wp14:editId="4A02F327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232E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2848" behindDoc="0" locked="0" layoutInCell="1" allowOverlap="0" wp14:anchorId="6E36F1A9" wp14:editId="4CE1E012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232E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7968" behindDoc="0" locked="0" layoutInCell="1" allowOverlap="0" wp14:anchorId="105E002A" wp14:editId="0138F4C6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232E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73088" behindDoc="0" locked="0" layoutInCell="1" allowOverlap="0" wp14:anchorId="0112F52C" wp14:editId="4F545707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232E">
        <w:rPr>
          <w:rFonts w:ascii="Times New Roman" w:hAnsi="Times New Roman" w:cs="Times New Roman"/>
          <w:b/>
          <w:color w:val="002060"/>
          <w:sz w:val="24"/>
          <w:szCs w:val="24"/>
        </w:rPr>
        <w:t>Предметные результаты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 изучения блока </w:t>
      </w:r>
      <w:r w:rsidRPr="0026232E">
        <w:rPr>
          <w:rFonts w:ascii="Times New Roman" w:hAnsi="Times New Roman" w:cs="Times New Roman"/>
          <w:b/>
          <w:color w:val="002060"/>
          <w:sz w:val="24"/>
          <w:szCs w:val="24"/>
        </w:rPr>
        <w:t>«Математическая грамотность»:</w:t>
      </w:r>
    </w:p>
    <w:p w:rsidR="000A4C2F" w:rsidRPr="0026232E" w:rsidRDefault="000A4C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C70208" w:rsidRPr="0026232E">
        <w:rPr>
          <w:rFonts w:ascii="Times New Roman" w:hAnsi="Times New Roman" w:cs="Times New Roman"/>
          <w:color w:val="002060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26232E" w:rsidRDefault="000A4C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C70208" w:rsidRPr="0026232E">
        <w:rPr>
          <w:rFonts w:ascii="Times New Roman" w:hAnsi="Times New Roman" w:cs="Times New Roman"/>
          <w:color w:val="002060"/>
          <w:sz w:val="24"/>
          <w:szCs w:val="24"/>
        </w:rPr>
        <w:t>способность проводить математические рассуждения;</w:t>
      </w:r>
    </w:p>
    <w:p w:rsidR="000A4C2F" w:rsidRPr="0026232E" w:rsidRDefault="000A4C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C70208" w:rsidRPr="0026232E">
        <w:rPr>
          <w:rFonts w:ascii="Times New Roman" w:hAnsi="Times New Roman" w:cs="Times New Roman"/>
          <w:color w:val="002060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26232E" w:rsidRDefault="000A4C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C70208"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>к</w:t>
      </w:r>
      <w:r w:rsidR="00C70208" w:rsidRPr="0026232E">
        <w:rPr>
          <w:rFonts w:ascii="Times New Roman" w:hAnsi="Times New Roman" w:cs="Times New Roman"/>
          <w:color w:val="002060"/>
          <w:sz w:val="24"/>
          <w:szCs w:val="24"/>
        </w:rPr>
        <w:t>онструктивному,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70208" w:rsidRPr="0026232E">
        <w:rPr>
          <w:rFonts w:ascii="Times New Roman" w:hAnsi="Times New Roman" w:cs="Times New Roman"/>
          <w:color w:val="002060"/>
          <w:sz w:val="24"/>
          <w:szCs w:val="24"/>
        </w:rPr>
        <w:t>активному и размышляющему человеку.</w:t>
      </w:r>
    </w:p>
    <w:p w:rsidR="00C70208" w:rsidRPr="0026232E" w:rsidRDefault="00C70208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b/>
          <w:color w:val="002060"/>
          <w:sz w:val="24"/>
          <w:szCs w:val="24"/>
        </w:rPr>
        <w:t>Предметные результаты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 изучения блока </w:t>
      </w:r>
      <w:r w:rsidRPr="0026232E">
        <w:rPr>
          <w:rFonts w:ascii="Times New Roman" w:hAnsi="Times New Roman" w:cs="Times New Roman"/>
          <w:b/>
          <w:color w:val="002060"/>
          <w:sz w:val="24"/>
          <w:szCs w:val="24"/>
        </w:rPr>
        <w:t>«Финансовая грамотность»:</w:t>
      </w:r>
    </w:p>
    <w:p w:rsidR="000A4C2F" w:rsidRPr="0026232E" w:rsidRDefault="000A4C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C70208" w:rsidRPr="0026232E">
        <w:rPr>
          <w:rFonts w:ascii="Times New Roman" w:hAnsi="Times New Roman" w:cs="Times New Roman"/>
          <w:color w:val="002060"/>
          <w:sz w:val="24"/>
          <w:szCs w:val="24"/>
        </w:rPr>
        <w:t>понимание и правильное исп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>ользование финансовых терминов;</w:t>
      </w:r>
    </w:p>
    <w:p w:rsidR="000A4C2F" w:rsidRPr="0026232E" w:rsidRDefault="00C70208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- представление о семейных расходах и доходах; </w:t>
      </w:r>
    </w:p>
    <w:p w:rsidR="000A4C2F" w:rsidRPr="0026232E" w:rsidRDefault="00C70208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78208" behindDoc="0" locked="0" layoutInCell="1" allowOverlap="0" wp14:anchorId="719B75CD" wp14:editId="74032B49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26232E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26232E" w:rsidRDefault="000A4C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noProof/>
          <w:color w:val="002060"/>
          <w:sz w:val="24"/>
          <w:szCs w:val="24"/>
        </w:rPr>
        <w:t xml:space="preserve">- </w:t>
      </w:r>
      <w:r w:rsidR="00C70208" w:rsidRPr="0026232E">
        <w:rPr>
          <w:rFonts w:ascii="Times New Roman" w:hAnsi="Times New Roman" w:cs="Times New Roman"/>
          <w:color w:val="002060"/>
          <w:sz w:val="24"/>
          <w:szCs w:val="24"/>
        </w:rPr>
        <w:t>представление о различных видах семейных доходов;</w:t>
      </w:r>
    </w:p>
    <w:p w:rsidR="000A4C2F" w:rsidRPr="0026232E" w:rsidRDefault="000A4C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C70208"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26232E" w:rsidRDefault="000A4C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noProof/>
          <w:color w:val="002060"/>
          <w:sz w:val="24"/>
          <w:szCs w:val="24"/>
        </w:rPr>
        <w:t xml:space="preserve">- </w:t>
      </w:r>
      <w:r w:rsidR="00C70208" w:rsidRPr="0026232E">
        <w:rPr>
          <w:rFonts w:ascii="Times New Roman" w:hAnsi="Times New Roman" w:cs="Times New Roman"/>
          <w:color w:val="002060"/>
          <w:sz w:val="24"/>
          <w:szCs w:val="24"/>
        </w:rPr>
        <w:t>представление о способах экономии семейного бюджета.</w:t>
      </w:r>
    </w:p>
    <w:p w:rsidR="00B82E52" w:rsidRPr="0026232E" w:rsidRDefault="00B82E52" w:rsidP="0026232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A4C2F" w:rsidRPr="0026232E" w:rsidRDefault="0026232E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="00C70208" w:rsidRPr="0026232E">
        <w:rPr>
          <w:rFonts w:ascii="Times New Roman" w:hAnsi="Times New Roman" w:cs="Times New Roman"/>
          <w:b/>
          <w:color w:val="C00000"/>
          <w:sz w:val="24"/>
          <w:szCs w:val="24"/>
        </w:rPr>
        <w:t>ОЦЕНКА ДОСТИЖЕНИЯ ПЛАНИРУЕМЫХ РЕЗУЛЬТАТОВ</w:t>
      </w:r>
    </w:p>
    <w:p w:rsidR="000A4C2F" w:rsidRPr="0026232E" w:rsidRDefault="00C70208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>Обучение ведется на безотметочной основе.</w:t>
      </w:r>
    </w:p>
    <w:p w:rsidR="000A4C2F" w:rsidRPr="0026232E" w:rsidRDefault="00C70208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>Для оценки эффективности занятий можно использовать следующие показатели:</w:t>
      </w:r>
      <w:r w:rsidRPr="0026232E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82304" behindDoc="0" locked="0" layoutInCell="1" allowOverlap="0" wp14:anchorId="4778324D" wp14:editId="692E9407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Pr="0026232E" w:rsidRDefault="000A4C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C70208" w:rsidRPr="0026232E">
        <w:rPr>
          <w:rFonts w:ascii="Times New Roman" w:hAnsi="Times New Roman" w:cs="Times New Roman"/>
          <w:color w:val="002060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0A4C2F" w:rsidRPr="0026232E" w:rsidRDefault="000A4C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C70208" w:rsidRPr="0026232E">
        <w:rPr>
          <w:rFonts w:ascii="Times New Roman" w:hAnsi="Times New Roman" w:cs="Times New Roman"/>
          <w:color w:val="002060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Pr="0026232E" w:rsidRDefault="000A4C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C70208" w:rsidRPr="0026232E">
        <w:rPr>
          <w:rFonts w:ascii="Times New Roman" w:hAnsi="Times New Roman" w:cs="Times New Roman"/>
          <w:color w:val="002060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Pr="0026232E" w:rsidRDefault="000A4C2F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C70208" w:rsidRPr="0026232E">
        <w:rPr>
          <w:rFonts w:ascii="Times New Roman" w:hAnsi="Times New Roman" w:cs="Times New Roman"/>
          <w:color w:val="002060"/>
          <w:sz w:val="24"/>
          <w:szCs w:val="24"/>
        </w:rPr>
        <w:t>косвенным показателем эффективности занятий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 может быть повышение качества </w:t>
      </w:r>
      <w:r w:rsidR="00C70208" w:rsidRPr="0026232E">
        <w:rPr>
          <w:rFonts w:ascii="Times New Roman" w:hAnsi="Times New Roman" w:cs="Times New Roman"/>
          <w:color w:val="002060"/>
          <w:sz w:val="24"/>
          <w:szCs w:val="24"/>
        </w:rPr>
        <w:t>успеваемости по математике, русскому</w:t>
      </w:r>
      <w:r w:rsidRPr="0026232E">
        <w:rPr>
          <w:rFonts w:ascii="Times New Roman" w:hAnsi="Times New Roman" w:cs="Times New Roman"/>
          <w:color w:val="002060"/>
          <w:sz w:val="24"/>
          <w:szCs w:val="24"/>
        </w:rPr>
        <w:t xml:space="preserve"> языку, окружающему миру, литературному чтению и др.</w:t>
      </w:r>
    </w:p>
    <w:p w:rsidR="00CC5348" w:rsidRPr="0026232E" w:rsidRDefault="00CC5348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C5348" w:rsidRPr="0026232E" w:rsidRDefault="00CC5348" w:rsidP="00262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C5348" w:rsidRDefault="00CC5348" w:rsidP="0026232E">
      <w:pPr>
        <w:spacing w:after="0"/>
        <w:ind w:right="52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6232E" w:rsidRDefault="0026232E" w:rsidP="0026232E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Pr="0026232E" w:rsidRDefault="0026232E" w:rsidP="0026232E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6232E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4.</w:t>
      </w:r>
      <w:r w:rsidR="00CC5348" w:rsidRPr="0026232E">
        <w:rPr>
          <w:rFonts w:ascii="Times New Roman" w:hAnsi="Times New Roman" w:cs="Times New Roman"/>
          <w:b/>
          <w:color w:val="C00000"/>
          <w:sz w:val="24"/>
          <w:szCs w:val="24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26232E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26232E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26232E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26232E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26232E" w:rsidRDefault="0026232E" w:rsidP="0026232E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5.</w:t>
      </w:r>
      <w:r w:rsidR="00455A6D" w:rsidRPr="0026232E">
        <w:rPr>
          <w:rFonts w:ascii="Times New Roman" w:hAnsi="Times New Roman" w:cs="Times New Roman"/>
          <w:b/>
          <w:color w:val="C00000"/>
          <w:sz w:val="24"/>
          <w:szCs w:val="24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Крошка енот и Тот, кто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22" w:rsidRPr="0026232E" w:rsidRDefault="0026232E" w:rsidP="0026232E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6232E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6.</w:t>
      </w:r>
      <w:r w:rsidR="00963622" w:rsidRPr="0026232E">
        <w:rPr>
          <w:rFonts w:ascii="Times New Roman" w:hAnsi="Times New Roman" w:cs="Times New Roman"/>
          <w:b/>
          <w:color w:val="C00000"/>
          <w:sz w:val="24"/>
          <w:szCs w:val="24"/>
        </w:rPr>
        <w:t>Содержание программы 2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26232E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26232E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26232E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2E" w:rsidRDefault="0026232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63622" w:rsidRP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7.</w:t>
      </w:r>
      <w:r w:rsidR="00963622" w:rsidRPr="007C56B8">
        <w:rPr>
          <w:rFonts w:ascii="Times New Roman" w:hAnsi="Times New Roman" w:cs="Times New Roman"/>
          <w:b/>
          <w:color w:val="C00000"/>
          <w:sz w:val="24"/>
          <w:szCs w:val="24"/>
        </w:rPr>
        <w:t>Календарно-тематическое планирование (2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7C56B8" w:rsidRDefault="007C56B8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7C56B8" w:rsidRDefault="007C56B8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7C56B8" w:rsidRDefault="007C56B8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C56B8">
        <w:rPr>
          <w:rFonts w:ascii="Times New Roman" w:hAnsi="Times New Roman" w:cs="Times New Roman"/>
          <w:b/>
          <w:color w:val="C00000"/>
          <w:sz w:val="24"/>
          <w:szCs w:val="24"/>
        </w:rPr>
        <w:t>8.</w:t>
      </w:r>
      <w:r w:rsidR="00963622" w:rsidRPr="007C56B8">
        <w:rPr>
          <w:rFonts w:ascii="Times New Roman" w:hAnsi="Times New Roman" w:cs="Times New Roman"/>
          <w:b/>
          <w:color w:val="C00000"/>
          <w:sz w:val="24"/>
          <w:szCs w:val="24"/>
        </w:rPr>
        <w:t>Содержание программы 3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26232E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26232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26232E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26232E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63622" w:rsidRPr="007C56B8" w:rsidRDefault="007C56B8" w:rsidP="007C56B8">
      <w:pPr>
        <w:spacing w:after="0"/>
        <w:ind w:right="527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9.</w:t>
      </w:r>
      <w:r w:rsidR="00963622" w:rsidRPr="007C56B8">
        <w:rPr>
          <w:rFonts w:ascii="Times New Roman" w:hAnsi="Times New Roman" w:cs="Times New Roman"/>
          <w:b/>
          <w:color w:val="C00000"/>
          <w:sz w:val="24"/>
          <w:szCs w:val="24"/>
        </w:rPr>
        <w:t>Календарно-тематическое планирование (3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8" w:rsidRDefault="007C56B8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22" w:rsidRP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10.</w:t>
      </w:r>
      <w:r w:rsidR="00963622" w:rsidRPr="007C56B8">
        <w:rPr>
          <w:rFonts w:ascii="Times New Roman" w:hAnsi="Times New Roman" w:cs="Times New Roman"/>
          <w:b/>
          <w:color w:val="C00000"/>
          <w:sz w:val="24"/>
          <w:szCs w:val="24"/>
        </w:rPr>
        <w:t>Содержание программы 4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26232E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26232E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26232E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26232E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26232E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63622" w:rsidRPr="007C56B8" w:rsidRDefault="007C56B8" w:rsidP="007C56B8">
      <w:pPr>
        <w:spacing w:after="0"/>
        <w:ind w:right="52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C56B8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11.</w:t>
      </w:r>
      <w:r w:rsidR="00963622" w:rsidRPr="007C56B8">
        <w:rPr>
          <w:rFonts w:ascii="Times New Roman" w:hAnsi="Times New Roman" w:cs="Times New Roman"/>
          <w:b/>
          <w:color w:val="C00000"/>
          <w:sz w:val="24"/>
          <w:szCs w:val="24"/>
        </w:rPr>
        <w:t>Календарно-тематическое планирование (4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2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2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2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2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2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2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2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2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2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2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2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26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45" w:rsidRDefault="004B6A45" w:rsidP="00462DA2">
      <w:pPr>
        <w:spacing w:after="0" w:line="240" w:lineRule="auto"/>
      </w:pPr>
      <w:r>
        <w:separator/>
      </w:r>
    </w:p>
  </w:endnote>
  <w:endnote w:type="continuationSeparator" w:id="0">
    <w:p w:rsidR="004B6A45" w:rsidRDefault="004B6A45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Content>
      <w:p w:rsidR="0026232E" w:rsidRDefault="002623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D9B">
          <w:rPr>
            <w:noProof/>
          </w:rPr>
          <w:t>3</w:t>
        </w:r>
        <w:r>
          <w:fldChar w:fldCharType="end"/>
        </w:r>
      </w:p>
    </w:sdtContent>
  </w:sdt>
  <w:p w:rsidR="0026232E" w:rsidRDefault="002623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45" w:rsidRDefault="004B6A45" w:rsidP="00462DA2">
      <w:pPr>
        <w:spacing w:after="0" w:line="240" w:lineRule="auto"/>
      </w:pPr>
      <w:r>
        <w:separator/>
      </w:r>
    </w:p>
  </w:footnote>
  <w:footnote w:type="continuationSeparator" w:id="0">
    <w:p w:rsidR="004B6A45" w:rsidRDefault="004B6A45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.8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02"/>
    <w:rsid w:val="00003467"/>
    <w:rsid w:val="00052372"/>
    <w:rsid w:val="000A4C2F"/>
    <w:rsid w:val="000D3998"/>
    <w:rsid w:val="00227100"/>
    <w:rsid w:val="0026232E"/>
    <w:rsid w:val="003805B3"/>
    <w:rsid w:val="004426DD"/>
    <w:rsid w:val="00455A6D"/>
    <w:rsid w:val="00462DA2"/>
    <w:rsid w:val="00474595"/>
    <w:rsid w:val="004B6A45"/>
    <w:rsid w:val="005668D3"/>
    <w:rsid w:val="005C5ECF"/>
    <w:rsid w:val="005E0753"/>
    <w:rsid w:val="006723BB"/>
    <w:rsid w:val="00672C02"/>
    <w:rsid w:val="00745754"/>
    <w:rsid w:val="00770A12"/>
    <w:rsid w:val="007C56B8"/>
    <w:rsid w:val="00807516"/>
    <w:rsid w:val="00917113"/>
    <w:rsid w:val="00963622"/>
    <w:rsid w:val="00A67385"/>
    <w:rsid w:val="00AF2FE6"/>
    <w:rsid w:val="00B32118"/>
    <w:rsid w:val="00B82E52"/>
    <w:rsid w:val="00BE3B16"/>
    <w:rsid w:val="00BE646C"/>
    <w:rsid w:val="00C0152F"/>
    <w:rsid w:val="00C168F1"/>
    <w:rsid w:val="00C70208"/>
    <w:rsid w:val="00CC5348"/>
    <w:rsid w:val="00F90D9B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4C79"/>
  <w15:docId w15:val="{BEED36B9-F5BD-4B94-85C7-CD1F8F71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D8422-DA7F-450A-81FE-D7333A72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Anna</cp:lastModifiedBy>
  <cp:revision>2</cp:revision>
  <dcterms:created xsi:type="dcterms:W3CDTF">2022-08-23T15:29:00Z</dcterms:created>
  <dcterms:modified xsi:type="dcterms:W3CDTF">2022-08-23T15:29:00Z</dcterms:modified>
</cp:coreProperties>
</file>