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B6" w:rsidRPr="00030EB6" w:rsidRDefault="00030EB6" w:rsidP="00030E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030EB6" w:rsidRPr="00030EB6" w:rsidRDefault="00030EB6" w:rsidP="00030E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с.Турты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-Хутор</w:t>
      </w:r>
    </w:p>
    <w:p w:rsidR="00030EB6" w:rsidRPr="00030EB6" w:rsidRDefault="00030EB6" w:rsidP="00030E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имени </w:t>
      </w: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Хатамаева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 Али </w:t>
      </w: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Батиевича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»</w:t>
      </w:r>
    </w:p>
    <w:p w:rsidR="00030EB6" w:rsidRPr="00030EB6" w:rsidRDefault="00030EB6" w:rsidP="00030EB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«Утверждаю»</w:t>
      </w:r>
    </w:p>
    <w:p w:rsidR="00030EB6" w:rsidRPr="00030EB6" w:rsidRDefault="00030EB6" w:rsidP="00030EB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Директор МБОУ «СОШ </w:t>
      </w: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с.Турты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-Хутор</w:t>
      </w:r>
    </w:p>
    <w:p w:rsidR="00030EB6" w:rsidRPr="00030EB6" w:rsidRDefault="00030EB6" w:rsidP="00030EB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им.Хатамаева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 А.Б.»</w:t>
      </w:r>
    </w:p>
    <w:p w:rsidR="00030EB6" w:rsidRPr="00030EB6" w:rsidRDefault="00030EB6" w:rsidP="00030EB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____________________</w:t>
      </w:r>
      <w:proofErr w:type="spellStart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Гайтукаев</w:t>
      </w:r>
      <w:proofErr w:type="spellEnd"/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 Х.Г.</w:t>
      </w:r>
    </w:p>
    <w:p w:rsidR="00030EB6" w:rsidRPr="00030EB6" w:rsidRDefault="00030EB6" w:rsidP="00030EB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</w:pPr>
      <w:r w:rsidRPr="00030EB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 xml:space="preserve">приказ от 01 августа 2022 года №50/1 ОД </w:t>
      </w:r>
    </w:p>
    <w:p w:rsidR="00030EB6" w:rsidRPr="00030EB6" w:rsidRDefault="00030EB6" w:rsidP="00030EB6">
      <w:pPr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030EB6" w:rsidRPr="00AA4293" w:rsidRDefault="00030EB6" w:rsidP="00030EB6">
      <w:pPr>
        <w:spacing w:line="259" w:lineRule="auto"/>
        <w:ind w:left="17"/>
        <w:rPr>
          <w:sz w:val="28"/>
          <w:szCs w:val="28"/>
        </w:rPr>
      </w:pPr>
    </w:p>
    <w:p w:rsidR="00030EB6" w:rsidRDefault="00030EB6" w:rsidP="00030EB6">
      <w:pPr>
        <w:pStyle w:val="a8"/>
        <w:spacing w:line="240" w:lineRule="auto"/>
        <w:ind w:left="0"/>
        <w:rPr>
          <w:sz w:val="26"/>
        </w:rPr>
      </w:pPr>
    </w:p>
    <w:p w:rsidR="00030EB6" w:rsidRDefault="00030EB6" w:rsidP="00030EB6">
      <w:pPr>
        <w:pStyle w:val="a8"/>
        <w:spacing w:before="2" w:line="240" w:lineRule="auto"/>
        <w:ind w:left="0"/>
        <w:rPr>
          <w:sz w:val="32"/>
        </w:rPr>
      </w:pPr>
    </w:p>
    <w:p w:rsidR="00030EB6" w:rsidRDefault="00030EB6" w:rsidP="00030EB6">
      <w:pPr>
        <w:pStyle w:val="a8"/>
        <w:spacing w:before="2" w:line="240" w:lineRule="auto"/>
        <w:ind w:left="0"/>
        <w:rPr>
          <w:sz w:val="32"/>
        </w:rPr>
      </w:pPr>
    </w:p>
    <w:p w:rsidR="00030EB6" w:rsidRPr="00030EB6" w:rsidRDefault="00030EB6" w:rsidP="00030EB6">
      <w:pPr>
        <w:pStyle w:val="a7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030EB6">
        <w:rPr>
          <w:b/>
          <w:color w:val="C00000"/>
          <w:sz w:val="32"/>
          <w:szCs w:val="32"/>
        </w:rPr>
        <w:t>Программа</w:t>
      </w:r>
      <w:r w:rsidRPr="00030EB6">
        <w:rPr>
          <w:b/>
          <w:color w:val="C00000"/>
          <w:spacing w:val="-14"/>
          <w:sz w:val="32"/>
          <w:szCs w:val="32"/>
        </w:rPr>
        <w:t xml:space="preserve"> </w:t>
      </w:r>
      <w:proofErr w:type="spellStart"/>
      <w:r w:rsidRPr="00030EB6">
        <w:rPr>
          <w:rStyle w:val="a3"/>
          <w:color w:val="C00000"/>
          <w:sz w:val="32"/>
          <w:szCs w:val="32"/>
        </w:rPr>
        <w:t>профориентационной</w:t>
      </w:r>
      <w:proofErr w:type="spellEnd"/>
      <w:r w:rsidRPr="00030EB6">
        <w:rPr>
          <w:rStyle w:val="a3"/>
          <w:color w:val="C00000"/>
          <w:sz w:val="32"/>
          <w:szCs w:val="32"/>
        </w:rPr>
        <w:t xml:space="preserve"> работы</w:t>
      </w:r>
    </w:p>
    <w:p w:rsidR="00030EB6" w:rsidRPr="00030EB6" w:rsidRDefault="00030EB6" w:rsidP="00030EB6">
      <w:pPr>
        <w:pStyle w:val="a8"/>
        <w:spacing w:before="2" w:line="240" w:lineRule="auto"/>
        <w:ind w:left="0"/>
        <w:rPr>
          <w:b/>
          <w:color w:val="002060"/>
        </w:rPr>
      </w:pPr>
    </w:p>
    <w:p w:rsidR="00030EB6" w:rsidRPr="00030EB6" w:rsidRDefault="00030EB6" w:rsidP="00030EB6">
      <w:pPr>
        <w:ind w:left="849" w:right="1461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30EB6">
        <w:rPr>
          <w:rFonts w:ascii="Times New Roman" w:hAnsi="Times New Roman" w:cs="Times New Roman"/>
          <w:b/>
          <w:color w:val="C00000"/>
          <w:sz w:val="32"/>
        </w:rPr>
        <w:t>для</w:t>
      </w:r>
      <w:r w:rsidRPr="00030EB6">
        <w:rPr>
          <w:rFonts w:ascii="Times New Roman" w:hAnsi="Times New Roman" w:cs="Times New Roman"/>
          <w:b/>
          <w:color w:val="C00000"/>
          <w:spacing w:val="-2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pacing w:val="-2"/>
          <w:sz w:val="32"/>
        </w:rPr>
        <w:t>1</w:t>
      </w:r>
      <w:r w:rsidRPr="00030EB6">
        <w:rPr>
          <w:rFonts w:ascii="Times New Roman" w:hAnsi="Times New Roman" w:cs="Times New Roman"/>
          <w:b/>
          <w:color w:val="C00000"/>
          <w:sz w:val="32"/>
        </w:rPr>
        <w:t>-9</w:t>
      </w:r>
      <w:r w:rsidRPr="00030EB6">
        <w:rPr>
          <w:rFonts w:ascii="Times New Roman" w:hAnsi="Times New Roman" w:cs="Times New Roman"/>
          <w:b/>
          <w:color w:val="C00000"/>
          <w:spacing w:val="-5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pacing w:val="-2"/>
          <w:sz w:val="32"/>
        </w:rPr>
        <w:t>классов</w:t>
      </w:r>
    </w:p>
    <w:p w:rsidR="00030EB6" w:rsidRPr="00030EB6" w:rsidRDefault="00030EB6" w:rsidP="00030EB6">
      <w:pPr>
        <w:ind w:left="849" w:right="1462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с</w:t>
      </w:r>
      <w:r w:rsidRPr="00030EB6">
        <w:rPr>
          <w:rFonts w:ascii="Times New Roman" w:hAnsi="Times New Roman" w:cs="Times New Roman"/>
          <w:b/>
          <w:color w:val="C00000"/>
          <w:sz w:val="32"/>
        </w:rPr>
        <w:t>рок</w:t>
      </w:r>
      <w:r w:rsidRPr="00030EB6">
        <w:rPr>
          <w:rFonts w:ascii="Times New Roman" w:hAnsi="Times New Roman" w:cs="Times New Roman"/>
          <w:b/>
          <w:color w:val="C00000"/>
          <w:spacing w:val="-7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z w:val="32"/>
        </w:rPr>
        <w:t>реализации</w:t>
      </w:r>
      <w:r w:rsidRPr="00030EB6">
        <w:rPr>
          <w:rFonts w:ascii="Times New Roman" w:hAnsi="Times New Roman" w:cs="Times New Roman"/>
          <w:b/>
          <w:color w:val="C00000"/>
          <w:spacing w:val="-3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z w:val="32"/>
        </w:rPr>
        <w:t>–</w:t>
      </w:r>
      <w:r w:rsidRPr="00030EB6">
        <w:rPr>
          <w:rFonts w:ascii="Times New Roman" w:hAnsi="Times New Roman" w:cs="Times New Roman"/>
          <w:b/>
          <w:color w:val="C00000"/>
          <w:spacing w:val="-4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z w:val="32"/>
        </w:rPr>
        <w:t>5</w:t>
      </w:r>
      <w:r w:rsidRPr="00030EB6">
        <w:rPr>
          <w:rFonts w:ascii="Times New Roman" w:hAnsi="Times New Roman" w:cs="Times New Roman"/>
          <w:b/>
          <w:color w:val="C00000"/>
          <w:spacing w:val="-4"/>
          <w:sz w:val="32"/>
        </w:rPr>
        <w:t xml:space="preserve"> </w:t>
      </w:r>
      <w:r w:rsidRPr="00030EB6">
        <w:rPr>
          <w:rFonts w:ascii="Times New Roman" w:hAnsi="Times New Roman" w:cs="Times New Roman"/>
          <w:b/>
          <w:color w:val="C00000"/>
          <w:spacing w:val="-5"/>
          <w:sz w:val="32"/>
        </w:rPr>
        <w:t>лет</w:t>
      </w:r>
    </w:p>
    <w:p w:rsidR="00030EB6" w:rsidRDefault="00030EB6" w:rsidP="00030EB6">
      <w:pPr>
        <w:pStyle w:val="a8"/>
        <w:spacing w:line="240" w:lineRule="auto"/>
        <w:ind w:left="0"/>
        <w:rPr>
          <w:sz w:val="20"/>
        </w:rPr>
      </w:pPr>
    </w:p>
    <w:p w:rsidR="00030EB6" w:rsidRDefault="00030EB6" w:rsidP="00030EB6">
      <w:pPr>
        <w:pStyle w:val="a8"/>
        <w:spacing w:before="8" w:line="240" w:lineRule="auto"/>
        <w:ind w:left="0"/>
        <w:rPr>
          <w:sz w:val="26"/>
        </w:rPr>
      </w:pPr>
      <w:bookmarkStart w:id="0" w:name="_GoBack"/>
      <w:bookmarkEnd w:id="0"/>
    </w:p>
    <w:p w:rsidR="00030EB6" w:rsidRDefault="00030EB6" w:rsidP="00030EB6">
      <w:pPr>
        <w:ind w:hanging="610"/>
        <w:jc w:val="center"/>
        <w:rPr>
          <w:szCs w:val="24"/>
        </w:rPr>
      </w:pPr>
      <w:r w:rsidRPr="00AA4293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                </w:t>
      </w: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030EB6">
      <w:pPr>
        <w:rPr>
          <w:szCs w:val="24"/>
        </w:rPr>
      </w:pPr>
    </w:p>
    <w:p w:rsidR="00030EB6" w:rsidRPr="00AA4293" w:rsidRDefault="00030EB6" w:rsidP="00030EB6">
      <w:pPr>
        <w:spacing w:line="240" w:lineRule="auto"/>
        <w:jc w:val="center"/>
        <w:rPr>
          <w:color w:val="002060"/>
          <w:szCs w:val="24"/>
        </w:rPr>
      </w:pPr>
      <w:r w:rsidRPr="00AA4293">
        <w:rPr>
          <w:color w:val="002060"/>
          <w:szCs w:val="24"/>
        </w:rPr>
        <w:t xml:space="preserve">с. </w:t>
      </w:r>
      <w:proofErr w:type="spellStart"/>
      <w:r w:rsidRPr="00AA4293">
        <w:rPr>
          <w:color w:val="002060"/>
          <w:szCs w:val="24"/>
        </w:rPr>
        <w:t>Турты</w:t>
      </w:r>
      <w:proofErr w:type="spellEnd"/>
      <w:r w:rsidRPr="00AA4293">
        <w:rPr>
          <w:color w:val="002060"/>
          <w:szCs w:val="24"/>
        </w:rPr>
        <w:t>-Хутор,</w:t>
      </w:r>
    </w:p>
    <w:p w:rsidR="00030EB6" w:rsidRPr="00AA4293" w:rsidRDefault="00030EB6" w:rsidP="00030EB6">
      <w:pPr>
        <w:spacing w:line="240" w:lineRule="auto"/>
        <w:jc w:val="center"/>
        <w:rPr>
          <w:color w:val="002060"/>
          <w:szCs w:val="24"/>
        </w:rPr>
      </w:pPr>
      <w:r>
        <w:rPr>
          <w:color w:val="002060"/>
          <w:szCs w:val="24"/>
        </w:rPr>
        <w:t xml:space="preserve">     </w:t>
      </w:r>
      <w:r w:rsidRPr="00AA4293">
        <w:rPr>
          <w:color w:val="002060"/>
          <w:szCs w:val="24"/>
        </w:rPr>
        <w:t>2022 г</w:t>
      </w:r>
    </w:p>
    <w:p w:rsidR="00030EB6" w:rsidRDefault="00030EB6" w:rsidP="00030EB6">
      <w:pPr>
        <w:ind w:hanging="610"/>
        <w:jc w:val="center"/>
        <w:rPr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B6" w:rsidRDefault="00030EB6" w:rsidP="00A1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Цели: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260771" w:rsidRPr="00030EB6" w:rsidRDefault="00260771" w:rsidP="00030EB6">
      <w:pPr>
        <w:pStyle w:val="a7"/>
        <w:spacing w:before="0" w:beforeAutospacing="0" w:after="0" w:afterAutospacing="0"/>
        <w:ind w:firstLine="709"/>
        <w:jc w:val="both"/>
        <w:rPr>
          <w:color w:val="002060"/>
        </w:rPr>
      </w:pPr>
      <w:r w:rsidRPr="00030EB6">
        <w:rPr>
          <w:rStyle w:val="a4"/>
          <w:b/>
          <w:bCs/>
          <w:color w:val="002060"/>
        </w:rPr>
        <w:t>-</w:t>
      </w:r>
      <w:r w:rsidRPr="00030EB6">
        <w:rPr>
          <w:color w:val="002060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b/>
          <w:color w:val="002060"/>
          <w:sz w:val="24"/>
          <w:szCs w:val="24"/>
        </w:rPr>
        <w:t>Задачи: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- создать систему подготовки учащихся в рамках </w:t>
      </w:r>
      <w:proofErr w:type="spellStart"/>
      <w:r w:rsidRPr="00030EB6">
        <w:rPr>
          <w:rFonts w:ascii="Times New Roman" w:hAnsi="Times New Roman" w:cs="Times New Roman"/>
          <w:color w:val="002060"/>
          <w:sz w:val="24"/>
          <w:szCs w:val="24"/>
        </w:rPr>
        <w:t>профориентационной</w:t>
      </w:r>
      <w:proofErr w:type="spellEnd"/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 подготовки;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- раскрыть роль школьных предметов для понимания структуры профессий; 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осуществить диагностическую функцию, определить динамику развития личности;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b/>
          <w:color w:val="002060"/>
          <w:sz w:val="24"/>
          <w:szCs w:val="24"/>
        </w:rPr>
        <w:t>Содержание плана работы: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План работы </w:t>
      </w:r>
      <w:proofErr w:type="gramStart"/>
      <w:r w:rsidRPr="00030EB6">
        <w:rPr>
          <w:rFonts w:ascii="Times New Roman" w:hAnsi="Times New Roman" w:cs="Times New Roman"/>
          <w:color w:val="002060"/>
          <w:sz w:val="24"/>
          <w:szCs w:val="24"/>
        </w:rPr>
        <w:t>реализуется  в</w:t>
      </w:r>
      <w:proofErr w:type="gramEnd"/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030EB6">
        <w:rPr>
          <w:rFonts w:ascii="Times New Roman" w:hAnsi="Times New Roman" w:cs="Times New Roman"/>
          <w:b/>
          <w:color w:val="002060"/>
          <w:sz w:val="24"/>
          <w:szCs w:val="24"/>
        </w:rPr>
        <w:t>Профориентационная</w:t>
      </w:r>
      <w:proofErr w:type="spellEnd"/>
      <w:r w:rsidRPr="00030E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работа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30EB6">
        <w:rPr>
          <w:rFonts w:ascii="Times New Roman" w:hAnsi="Times New Roman" w:cs="Times New Roman"/>
          <w:color w:val="002060"/>
          <w:sz w:val="24"/>
          <w:szCs w:val="24"/>
        </w:rPr>
        <w:t>Профориентационная</w:t>
      </w:r>
      <w:proofErr w:type="spellEnd"/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30EB6">
        <w:rPr>
          <w:rFonts w:ascii="Times New Roman" w:hAnsi="Times New Roman" w:cs="Times New Roman"/>
          <w:color w:val="002060"/>
          <w:sz w:val="24"/>
          <w:szCs w:val="24"/>
        </w:rPr>
        <w:t>Профориентационная</w:t>
      </w:r>
      <w:proofErr w:type="spellEnd"/>
      <w:r w:rsidRPr="00030EB6">
        <w:rPr>
          <w:rFonts w:ascii="Times New Roman" w:hAnsi="Times New Roman" w:cs="Times New Roman"/>
          <w:color w:val="002060"/>
          <w:sz w:val="24"/>
          <w:szCs w:val="24"/>
        </w:rP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260771" w:rsidRPr="00030EB6" w:rsidRDefault="00260771" w:rsidP="00030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E71396" w:rsidRPr="00030EB6" w:rsidRDefault="00E71396" w:rsidP="00030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План работы </w:t>
      </w:r>
      <w:r w:rsidR="00260771"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</w:t>
      </w:r>
      <w:r w:rsidR="00A1421A"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 профориентации в школе на 2022</w:t>
      </w:r>
      <w:r w:rsidR="00984828"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- 202</w:t>
      </w:r>
      <w:r w:rsidR="00030EB6"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</w:t>
      </w:r>
      <w:r w:rsidRPr="00030EB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78"/>
        <w:gridCol w:w="2204"/>
        <w:gridCol w:w="1709"/>
        <w:gridCol w:w="2513"/>
      </w:tblGrid>
      <w:tr w:rsidR="00030EB6" w:rsidRPr="00030EB6" w:rsidTr="00840097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Название мероприятия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Участники 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Ответственные </w:t>
            </w:r>
          </w:p>
        </w:tc>
      </w:tr>
      <w:tr w:rsidR="00030EB6" w:rsidRPr="00030EB6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Организационные мероприятия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профориентационной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работы в школе на учебный год.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Заместитель директо</w:t>
            </w:r>
            <w:r w:rsidR="004F68E0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 по ВР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профориентационной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работы среди обучающихся.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 течение указанного периода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Заместитель директора по ВР, ответственный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в ОУ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 четверть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Отражение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профориентационной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работы в ОУ на школьном сайте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Постоянно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в ОУ, ответственный за школьный сайт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Участие в анкетировании учащихся </w:t>
            </w:r>
            <w:r w:rsidR="0098482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7,8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-11 классов на предмет выявления профессий, пользующихся повышен</w:t>
            </w:r>
            <w:r w:rsidR="0098482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ным спросом («Билет в будущее», «Ключи к профессии»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Уч-ся </w:t>
            </w:r>
            <w:r w:rsidR="0098482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7,8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Педагог-психолог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Использование в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профориентационной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  работе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Internet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-ресурсов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</w:t>
            </w:r>
          </w:p>
        </w:tc>
      </w:tr>
      <w:tr w:rsidR="00030EB6" w:rsidRPr="00030EB6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Работа с педагогическими кадрами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Семинар-</w:t>
            </w:r>
            <w:proofErr w:type="gram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практикум  для</w:t>
            </w:r>
            <w:proofErr w:type="gram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классных руководителей «Особенности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профориентационной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работы в школе</w:t>
            </w:r>
            <w:r w:rsidR="0048609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Цель- обмен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Областной центр профориентации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Участие в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профконсультациях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 для учителей по изучению личности школьника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«Изучение личностных особенностей и способностей учащихся»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«Изучение склонностей и интересов»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Школьный психолог 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Зам. директора по ВР</w:t>
            </w:r>
          </w:p>
        </w:tc>
      </w:tr>
      <w:tr w:rsidR="00030EB6" w:rsidRPr="00030EB6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1A" w:rsidRPr="00030EB6" w:rsidRDefault="00A1421A" w:rsidP="0003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:rsidR="00E71396" w:rsidRPr="00030EB6" w:rsidRDefault="00E71396" w:rsidP="0003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Работа с родителями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родительских собраний:  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- для  учащихся 5-8 классов «Роль семьи в профессиональном самоопределении»;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  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в ОУ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030EB6" w:rsidRDefault="00486098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совместных родительских собраний с обучающимися  9 – 11  по профориентации «Выбор профессии – выбор будущего».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Родители, обучающиеся.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Классные руководители 9 – 11 классов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Проведение индивидуальных 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консультации с родителями по вопросу выбора учащимися элективных курсов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По факту обраще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Школьный психолог, 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 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в ОУ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День Профориентации для родителей и учащихся 9</w:t>
            </w:r>
            <w:r w:rsidR="0048609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- 11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Родители, уч-ся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Администрация школы </w:t>
            </w:r>
          </w:p>
        </w:tc>
      </w:tr>
      <w:tr w:rsidR="00030EB6" w:rsidRPr="00030EB6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Работа с обучающимися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Провести диагностические методики среди учащихся </w:t>
            </w:r>
            <w:r w:rsidR="0048609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Октябрь, январь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10-11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Школьный психолог, социальный педагог 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Посещение учащимися 9 и 11 классов выставки-ярмарки  учебных мест «Аби</w:t>
            </w:r>
            <w:r w:rsidR="00984828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туриент 2020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», а также учреждений профессионального образования в Дни открытых дверей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плану средних профессиональных учреждений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9,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Администрация школы, классные руководители 9, 11 классов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9-11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Школьный психолог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День Профессиональной ориентации для учащихся 8-9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8-9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Ответственный  за </w:t>
            </w:r>
            <w:proofErr w:type="spellStart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профориентационную</w:t>
            </w:r>
            <w:proofErr w:type="spellEnd"/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работу в ОУ 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Тренинги для учащихся 8-11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8-11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Школьный психолог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030EB6" w:rsidRDefault="00840097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Обучающиеся 9 –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030EB6" w:rsidRDefault="00AE4B61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Классные руководители 9 – 11 классов</w:t>
            </w:r>
          </w:p>
        </w:tc>
      </w:tr>
      <w:tr w:rsidR="00030EB6" w:rsidRPr="00030EB6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840097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Май-август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Уч-ся 8-1</w:t>
            </w:r>
            <w:r w:rsidR="006D6485"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030EB6" w:rsidRDefault="00E71396" w:rsidP="0003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30EB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Зам. директора по ВР</w:t>
            </w:r>
          </w:p>
        </w:tc>
      </w:tr>
    </w:tbl>
    <w:p w:rsidR="00E71396" w:rsidRPr="00260771" w:rsidRDefault="00E71396" w:rsidP="00260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220B" w:rsidRPr="00260771" w:rsidRDefault="007C220B" w:rsidP="00260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220B" w:rsidRPr="00260771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6"/>
    <w:rsid w:val="00030EB6"/>
    <w:rsid w:val="001B7147"/>
    <w:rsid w:val="001E04A7"/>
    <w:rsid w:val="00260771"/>
    <w:rsid w:val="00382763"/>
    <w:rsid w:val="00486098"/>
    <w:rsid w:val="004F67FE"/>
    <w:rsid w:val="004F68E0"/>
    <w:rsid w:val="006D6485"/>
    <w:rsid w:val="00791534"/>
    <w:rsid w:val="007C220B"/>
    <w:rsid w:val="008136F1"/>
    <w:rsid w:val="00840097"/>
    <w:rsid w:val="00984828"/>
    <w:rsid w:val="00A1421A"/>
    <w:rsid w:val="00AE4B61"/>
    <w:rsid w:val="00D86AC1"/>
    <w:rsid w:val="00E71396"/>
    <w:rsid w:val="00E85EF1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757A"/>
  <w15:docId w15:val="{4A9AB7E9-DCC7-4396-870E-06F7EB8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30EB6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30E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2</cp:revision>
  <dcterms:created xsi:type="dcterms:W3CDTF">2022-08-23T19:06:00Z</dcterms:created>
  <dcterms:modified xsi:type="dcterms:W3CDTF">2022-08-23T19:06:00Z</dcterms:modified>
</cp:coreProperties>
</file>