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6D" w:rsidRPr="008C5789" w:rsidRDefault="00746A6D" w:rsidP="00746A6D">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746A6D" w:rsidRPr="008C5789" w:rsidRDefault="00746A6D" w:rsidP="00746A6D">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 СОШ </w:t>
      </w:r>
      <w:proofErr w:type="spellStart"/>
      <w:r w:rsidRPr="008C5789">
        <w:rPr>
          <w:rFonts w:ascii="Times New Roman" w:hAnsi="Times New Roman" w:cs="Times New Roman"/>
          <w:b/>
          <w:sz w:val="24"/>
          <w:szCs w:val="24"/>
        </w:rPr>
        <w:t>с</w:t>
      </w:r>
      <w:proofErr w:type="gramStart"/>
      <w:r w:rsidRPr="008C5789">
        <w:rPr>
          <w:rFonts w:ascii="Times New Roman" w:hAnsi="Times New Roman" w:cs="Times New Roman"/>
          <w:b/>
          <w:sz w:val="24"/>
          <w:szCs w:val="24"/>
        </w:rPr>
        <w:t>.Т</w:t>
      </w:r>
      <w:proofErr w:type="gramEnd"/>
      <w:r w:rsidRPr="008C5789">
        <w:rPr>
          <w:rFonts w:ascii="Times New Roman" w:hAnsi="Times New Roman" w:cs="Times New Roman"/>
          <w:b/>
          <w:sz w:val="24"/>
          <w:szCs w:val="24"/>
        </w:rPr>
        <w:t>урты-Хутор</w:t>
      </w:r>
      <w:proofErr w:type="spellEnd"/>
      <w:r w:rsidRPr="008C5789">
        <w:rPr>
          <w:rFonts w:ascii="Times New Roman" w:hAnsi="Times New Roman" w:cs="Times New Roman"/>
          <w:b/>
          <w:sz w:val="24"/>
          <w:szCs w:val="24"/>
        </w:rPr>
        <w:t xml:space="preserve"> </w:t>
      </w:r>
    </w:p>
    <w:p w:rsidR="00746A6D" w:rsidRPr="008C5789" w:rsidRDefault="00746A6D" w:rsidP="00746A6D">
      <w:pPr>
        <w:spacing w:after="0" w:line="240" w:lineRule="auto"/>
        <w:ind w:firstLine="709"/>
        <w:jc w:val="right"/>
        <w:rPr>
          <w:rFonts w:ascii="Times New Roman" w:hAnsi="Times New Roman" w:cs="Times New Roman"/>
          <w:b/>
          <w:sz w:val="24"/>
          <w:szCs w:val="24"/>
        </w:rPr>
      </w:pPr>
      <w:proofErr w:type="spellStart"/>
      <w:r w:rsidRPr="008C5789">
        <w:rPr>
          <w:rFonts w:ascii="Times New Roman" w:hAnsi="Times New Roman" w:cs="Times New Roman"/>
          <w:b/>
          <w:sz w:val="24"/>
          <w:szCs w:val="24"/>
        </w:rPr>
        <w:t>им</w:t>
      </w:r>
      <w:proofErr w:type="gramStart"/>
      <w:r w:rsidRPr="008C5789">
        <w:rPr>
          <w:rFonts w:ascii="Times New Roman" w:hAnsi="Times New Roman" w:cs="Times New Roman"/>
          <w:b/>
          <w:sz w:val="24"/>
          <w:szCs w:val="24"/>
        </w:rPr>
        <w:t>.Х</w:t>
      </w:r>
      <w:proofErr w:type="gramEnd"/>
      <w:r w:rsidRPr="008C5789">
        <w:rPr>
          <w:rFonts w:ascii="Times New Roman" w:hAnsi="Times New Roman" w:cs="Times New Roman"/>
          <w:b/>
          <w:sz w:val="24"/>
          <w:szCs w:val="24"/>
        </w:rPr>
        <w:t>атамаева</w:t>
      </w:r>
      <w:proofErr w:type="spellEnd"/>
      <w:r w:rsidRPr="008C5789">
        <w:rPr>
          <w:rFonts w:ascii="Times New Roman" w:hAnsi="Times New Roman" w:cs="Times New Roman"/>
          <w:b/>
          <w:sz w:val="24"/>
          <w:szCs w:val="24"/>
        </w:rPr>
        <w:t xml:space="preserve"> А.Б.»</w:t>
      </w:r>
    </w:p>
    <w:p w:rsidR="00746A6D" w:rsidRDefault="00746A6D" w:rsidP="00746A6D">
      <w:pPr>
        <w:spacing w:after="0" w:line="240" w:lineRule="auto"/>
        <w:ind w:firstLine="709"/>
        <w:jc w:val="right"/>
        <w:rPr>
          <w:rFonts w:ascii="Times New Roman" w:hAnsi="Times New Roman" w:cs="Times New Roman"/>
          <w:b/>
          <w:sz w:val="24"/>
          <w:szCs w:val="24"/>
        </w:rPr>
      </w:pPr>
      <w:proofErr w:type="spellStart"/>
      <w:r w:rsidRPr="008C5789">
        <w:rPr>
          <w:rFonts w:ascii="Times New Roman" w:hAnsi="Times New Roman" w:cs="Times New Roman"/>
          <w:b/>
          <w:sz w:val="24"/>
          <w:szCs w:val="24"/>
        </w:rPr>
        <w:t>_________________Гайтукаев</w:t>
      </w:r>
      <w:proofErr w:type="spellEnd"/>
      <w:r w:rsidRPr="008C5789">
        <w:rPr>
          <w:rFonts w:ascii="Times New Roman" w:hAnsi="Times New Roman" w:cs="Times New Roman"/>
          <w:b/>
          <w:sz w:val="24"/>
          <w:szCs w:val="24"/>
        </w:rPr>
        <w:t xml:space="preserve"> Х.Г.</w:t>
      </w:r>
    </w:p>
    <w:p w:rsidR="00746A6D" w:rsidRPr="008C5789" w:rsidRDefault="00746A6D" w:rsidP="00746A6D">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746A6D" w:rsidRDefault="00746A6D" w:rsidP="00746A6D">
      <w:pPr>
        <w:spacing w:after="0" w:line="240" w:lineRule="auto"/>
        <w:ind w:firstLine="709"/>
        <w:jc w:val="center"/>
        <w:rPr>
          <w:rFonts w:ascii="Times New Roman" w:hAnsi="Times New Roman" w:cs="Times New Roman"/>
          <w:b/>
          <w:sz w:val="28"/>
          <w:szCs w:val="28"/>
        </w:rPr>
      </w:pPr>
    </w:p>
    <w:p w:rsidR="00746A6D" w:rsidRPr="007046FA" w:rsidRDefault="00746A6D" w:rsidP="00746A6D">
      <w:pPr>
        <w:spacing w:after="0" w:line="240" w:lineRule="auto"/>
        <w:ind w:firstLine="709"/>
        <w:jc w:val="center"/>
        <w:rPr>
          <w:rFonts w:ascii="Times New Roman" w:hAnsi="Times New Roman" w:cs="Times New Roman"/>
          <w:b/>
          <w:sz w:val="24"/>
          <w:szCs w:val="24"/>
        </w:rPr>
      </w:pPr>
    </w:p>
    <w:p w:rsidR="00746A6D" w:rsidRPr="007046FA" w:rsidRDefault="00746A6D" w:rsidP="00746A6D">
      <w:pPr>
        <w:spacing w:after="0" w:line="240" w:lineRule="auto"/>
        <w:ind w:firstLine="709"/>
        <w:jc w:val="center"/>
        <w:rPr>
          <w:rFonts w:ascii="Times New Roman" w:hAnsi="Times New Roman" w:cs="Times New Roman"/>
          <w:b/>
          <w:sz w:val="24"/>
          <w:szCs w:val="24"/>
        </w:rPr>
      </w:pPr>
      <w:r w:rsidRPr="007046FA">
        <w:rPr>
          <w:rFonts w:ascii="Times New Roman" w:hAnsi="Times New Roman" w:cs="Times New Roman"/>
          <w:b/>
          <w:sz w:val="24"/>
          <w:szCs w:val="24"/>
        </w:rPr>
        <w:t xml:space="preserve">Лист изменений </w:t>
      </w:r>
      <w:r>
        <w:rPr>
          <w:rFonts w:ascii="Times New Roman" w:hAnsi="Times New Roman" w:cs="Times New Roman"/>
          <w:b/>
          <w:sz w:val="24"/>
          <w:szCs w:val="24"/>
        </w:rPr>
        <w:t xml:space="preserve">№ 2 </w:t>
      </w:r>
      <w:r w:rsidRPr="007046FA">
        <w:rPr>
          <w:rFonts w:ascii="Times New Roman" w:hAnsi="Times New Roman" w:cs="Times New Roman"/>
          <w:b/>
          <w:sz w:val="24"/>
          <w:szCs w:val="24"/>
        </w:rPr>
        <w:t>в</w:t>
      </w:r>
      <w:r w:rsidRPr="007046FA">
        <w:rPr>
          <w:rFonts w:ascii="Times New Roman" w:hAnsi="Times New Roman" w:cs="Times New Roman"/>
          <w:sz w:val="24"/>
          <w:szCs w:val="24"/>
        </w:rPr>
        <w:t xml:space="preserve"> </w:t>
      </w:r>
      <w:r>
        <w:rPr>
          <w:rFonts w:ascii="Times New Roman" w:eastAsia="Times New Roman" w:hAnsi="Times New Roman" w:cs="Times New Roman"/>
          <w:b/>
          <w:sz w:val="24"/>
          <w:szCs w:val="24"/>
        </w:rPr>
        <w:t>ООП О</w:t>
      </w:r>
      <w:r w:rsidRPr="007046FA">
        <w:rPr>
          <w:rFonts w:ascii="Times New Roman" w:eastAsia="Times New Roman" w:hAnsi="Times New Roman" w:cs="Times New Roman"/>
          <w:b/>
          <w:sz w:val="24"/>
          <w:szCs w:val="24"/>
        </w:rPr>
        <w:t>ОО</w:t>
      </w:r>
    </w:p>
    <w:p w:rsidR="00746A6D" w:rsidRPr="007046FA" w:rsidRDefault="00746A6D" w:rsidP="00746A6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ФГОС ООО и ФОП О</w:t>
      </w:r>
      <w:r w:rsidRPr="007046FA">
        <w:rPr>
          <w:rFonts w:ascii="Times New Roman" w:eastAsia="Times New Roman" w:hAnsi="Times New Roman" w:cs="Times New Roman"/>
          <w:b/>
          <w:sz w:val="24"/>
          <w:szCs w:val="24"/>
        </w:rPr>
        <w:t>ОО</w:t>
      </w:r>
    </w:p>
    <w:p w:rsidR="00746A6D" w:rsidRPr="007046FA" w:rsidRDefault="00746A6D" w:rsidP="00746A6D">
      <w:pPr>
        <w:pStyle w:val="a4"/>
        <w:ind w:firstLine="709"/>
        <w:jc w:val="center"/>
        <w:rPr>
          <w:rFonts w:ascii="Times New Roman" w:hAnsi="Times New Roman" w:cs="Times New Roman"/>
          <w:bCs/>
          <w:sz w:val="24"/>
          <w:szCs w:val="24"/>
        </w:rPr>
      </w:pPr>
      <w:r w:rsidRPr="007046FA">
        <w:rPr>
          <w:rFonts w:ascii="Times New Roman" w:eastAsia="Times New Roman" w:hAnsi="Times New Roman" w:cs="Times New Roman"/>
          <w:b/>
          <w:sz w:val="24"/>
          <w:szCs w:val="24"/>
        </w:rPr>
        <w:t>2024-2025 учебный год</w:t>
      </w:r>
    </w:p>
    <w:p w:rsidR="00746A6D" w:rsidRDefault="00746A6D" w:rsidP="00746A6D">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7046FA">
        <w:rPr>
          <w:rFonts w:ascii="Times New Roman" w:hAnsi="Times New Roman" w:cs="Times New Roman"/>
          <w:bCs/>
          <w:sz w:val="24"/>
          <w:szCs w:val="24"/>
        </w:rPr>
        <w:t>а основании:</w:t>
      </w:r>
    </w:p>
    <w:p w:rsidR="00746A6D" w:rsidRDefault="00746A6D" w:rsidP="00746A6D">
      <w:pPr>
        <w:pStyle w:val="a4"/>
        <w:ind w:firstLine="709"/>
        <w:jc w:val="both"/>
        <w:rPr>
          <w:rFonts w:ascii="Times New Roman" w:hAnsi="Times New Roman" w:cs="Times New Roman"/>
          <w:bCs/>
          <w:sz w:val="24"/>
          <w:szCs w:val="24"/>
        </w:rPr>
      </w:pPr>
      <w:proofErr w:type="gramStart"/>
      <w:r w:rsidRPr="0080189C">
        <w:rPr>
          <w:rFonts w:ascii="Times New Roman" w:hAnsi="Times New Roman" w:cs="Times New Roman"/>
          <w:bCs/>
          <w:sz w:val="24"/>
          <w:szCs w:val="24"/>
        </w:rPr>
        <w:t>-Федерального государственного образовательного стандарта (</w:t>
      </w:r>
      <w:r w:rsidRPr="0080189C">
        <w:rPr>
          <w:bCs/>
          <w:bdr w:val="none" w:sz="0" w:space="0" w:color="auto" w:frame="1"/>
        </w:rPr>
        <w:t>п</w:t>
      </w:r>
      <w:r w:rsidRPr="0080189C">
        <w:rPr>
          <w:rFonts w:ascii="Times New Roman" w:hAnsi="Times New Roman" w:cs="Times New Roman"/>
          <w:bCs/>
          <w:sz w:val="24"/>
          <w:szCs w:val="24"/>
          <w:bdr w:val="none" w:sz="0" w:space="0" w:color="auto" w:frame="1"/>
        </w:rPr>
        <w:t xml:space="preserve">риказ Министерства просвещения Российской Федерации от 31.05.2021 № 286 «Об утверждении федерального государственного образовательного стандарта </w:t>
      </w:r>
      <w:r>
        <w:rPr>
          <w:rFonts w:ascii="Times New Roman" w:hAnsi="Times New Roman" w:cs="Times New Roman"/>
          <w:bCs/>
          <w:sz w:val="24"/>
          <w:szCs w:val="24"/>
          <w:bdr w:val="none" w:sz="0" w:space="0" w:color="auto" w:frame="1"/>
        </w:rPr>
        <w:t>основного</w:t>
      </w:r>
      <w:r w:rsidRPr="0080189C">
        <w:rPr>
          <w:rFonts w:ascii="Times New Roman" w:hAnsi="Times New Roman" w:cs="Times New Roman"/>
          <w:bCs/>
          <w:sz w:val="24"/>
          <w:szCs w:val="24"/>
          <w:bdr w:val="none" w:sz="0" w:space="0" w:color="auto" w:frame="1"/>
        </w:rPr>
        <w:t xml:space="preserve"> общего образования» (Зарегистрирован 05.07.2021 № 64100</w:t>
      </w:r>
      <w:r w:rsidRPr="0080189C">
        <w:rPr>
          <w:bCs/>
          <w:bdr w:val="none" w:sz="0" w:space="0" w:color="auto" w:frame="1"/>
        </w:rPr>
        <w:t>;</w:t>
      </w:r>
      <w:r w:rsidRPr="0080189C">
        <w:rPr>
          <w:rFonts w:ascii="Times New Roman" w:hAnsi="Times New Roman" w:cs="Times New Roman"/>
          <w:bCs/>
          <w:sz w:val="24"/>
          <w:szCs w:val="24"/>
        </w:rPr>
        <w:t xml:space="preserve"> </w:t>
      </w:r>
      <w:proofErr w:type="gramEnd"/>
    </w:p>
    <w:p w:rsidR="00746A6D" w:rsidRPr="0080189C" w:rsidRDefault="00746A6D" w:rsidP="00746A6D">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-Федеральной образовательной программы </w:t>
      </w:r>
      <w:r>
        <w:rPr>
          <w:rFonts w:ascii="Times New Roman" w:hAnsi="Times New Roman" w:cs="Times New Roman"/>
          <w:bCs/>
          <w:sz w:val="24"/>
          <w:szCs w:val="24"/>
        </w:rPr>
        <w:t>основного</w:t>
      </w:r>
      <w:r w:rsidRPr="0080189C">
        <w:rPr>
          <w:rFonts w:ascii="Times New Roman" w:hAnsi="Times New Roman" w:cs="Times New Roman"/>
          <w:bCs/>
          <w:sz w:val="24"/>
          <w:szCs w:val="24"/>
        </w:rPr>
        <w:t xml:space="preserve"> общего образования </w:t>
      </w:r>
      <w:r w:rsidRPr="0080189C">
        <w:rPr>
          <w:rFonts w:ascii="Inter" w:eastAsia="Times New Roman" w:hAnsi="Inter"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Pr>
          <w:rFonts w:ascii="Inter" w:eastAsia="Times New Roman" w:hAnsi="Inter" w:cs="Times New Roman"/>
          <w:sz w:val="24"/>
          <w:szCs w:val="24"/>
        </w:rPr>
        <w:t>;</w:t>
      </w:r>
    </w:p>
    <w:p w:rsidR="00746A6D" w:rsidRPr="0080189C" w:rsidRDefault="00746A6D" w:rsidP="00746A6D">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-Письма </w:t>
      </w:r>
      <w:hyperlink r:id="rId5" w:history="1">
        <w:proofErr w:type="spellStart"/>
        <w:r w:rsidRPr="0080189C">
          <w:rPr>
            <w:rStyle w:val="a5"/>
            <w:rFonts w:ascii="Times New Roman" w:hAnsi="Times New Roman" w:cs="Times New Roman"/>
            <w:bCs/>
            <w:sz w:val="24"/>
            <w:szCs w:val="24"/>
          </w:rPr>
          <w:t>Минпросвещения</w:t>
        </w:r>
        <w:proofErr w:type="spellEnd"/>
      </w:hyperlink>
      <w:hyperlink r:id="rId6" w:history="1">
        <w:r w:rsidRPr="0080189C">
          <w:rPr>
            <w:rStyle w:val="a5"/>
            <w:rFonts w:ascii="Times New Roman" w:hAnsi="Times New Roman" w:cs="Times New Roman"/>
            <w:bCs/>
            <w:sz w:val="24"/>
            <w:szCs w:val="24"/>
          </w:rPr>
          <w:t xml:space="preserve"> «О направлении методических рекомендаций» от 13.01.2023 № 03-49</w:t>
        </w:r>
      </w:hyperlink>
      <w:r w:rsidRPr="0080189C">
        <w:rPr>
          <w:rFonts w:ascii="Times New Roman" w:hAnsi="Times New Roman" w:cs="Times New Roman"/>
          <w:bCs/>
        </w:rPr>
        <w:t>.</w:t>
      </w:r>
    </w:p>
    <w:p w:rsidR="00746A6D" w:rsidRDefault="00746A6D" w:rsidP="00746A6D">
      <w:pPr>
        <w:pStyle w:val="a4"/>
        <w:ind w:firstLine="709"/>
        <w:jc w:val="both"/>
        <w:rPr>
          <w:rFonts w:ascii="Times New Roman" w:hAnsi="Times New Roman" w:cs="Times New Roman"/>
          <w:sz w:val="24"/>
          <w:szCs w:val="24"/>
          <w:lang w:eastAsia="ru-RU"/>
        </w:rPr>
      </w:pPr>
      <w:r w:rsidRPr="0080189C">
        <w:rPr>
          <w:rFonts w:ascii="Times New Roman" w:hAnsi="Times New Roman" w:cs="Times New Roman"/>
          <w:sz w:val="24"/>
          <w:szCs w:val="24"/>
          <w:lang w:eastAsia="ru-RU"/>
        </w:rPr>
        <w:t xml:space="preserve">-Приказа МБОУ «СОШ </w:t>
      </w:r>
      <w:proofErr w:type="spellStart"/>
      <w:r w:rsidRPr="0080189C">
        <w:rPr>
          <w:rFonts w:ascii="Times New Roman" w:hAnsi="Times New Roman" w:cs="Times New Roman"/>
          <w:sz w:val="24"/>
          <w:szCs w:val="24"/>
          <w:lang w:eastAsia="ru-RU"/>
        </w:rPr>
        <w:t>С.Турты-Хутор</w:t>
      </w:r>
      <w:proofErr w:type="spellEnd"/>
      <w:r w:rsidRPr="0080189C">
        <w:rPr>
          <w:rFonts w:ascii="Times New Roman" w:hAnsi="Times New Roman" w:cs="Times New Roman"/>
          <w:sz w:val="24"/>
          <w:szCs w:val="24"/>
          <w:lang w:eastAsia="ru-RU"/>
        </w:rPr>
        <w:t xml:space="preserve"> </w:t>
      </w:r>
      <w:proofErr w:type="spellStart"/>
      <w:r w:rsidRPr="0080189C">
        <w:rPr>
          <w:rFonts w:ascii="Times New Roman" w:hAnsi="Times New Roman" w:cs="Times New Roman"/>
          <w:sz w:val="24"/>
          <w:szCs w:val="24"/>
          <w:lang w:eastAsia="ru-RU"/>
        </w:rPr>
        <w:t>им</w:t>
      </w:r>
      <w:proofErr w:type="gramStart"/>
      <w:r w:rsidRPr="0080189C">
        <w:rPr>
          <w:rFonts w:ascii="Times New Roman" w:hAnsi="Times New Roman" w:cs="Times New Roman"/>
          <w:sz w:val="24"/>
          <w:szCs w:val="24"/>
          <w:lang w:eastAsia="ru-RU"/>
        </w:rPr>
        <w:t>.Х</w:t>
      </w:r>
      <w:proofErr w:type="gramEnd"/>
      <w:r w:rsidRPr="0080189C">
        <w:rPr>
          <w:rFonts w:ascii="Times New Roman" w:hAnsi="Times New Roman" w:cs="Times New Roman"/>
          <w:sz w:val="24"/>
          <w:szCs w:val="24"/>
          <w:lang w:eastAsia="ru-RU"/>
        </w:rPr>
        <w:t>атамаева</w:t>
      </w:r>
      <w:proofErr w:type="spellEnd"/>
      <w:r w:rsidRPr="0080189C">
        <w:rPr>
          <w:rFonts w:ascii="Times New Roman" w:hAnsi="Times New Roman" w:cs="Times New Roman"/>
          <w:sz w:val="24"/>
          <w:szCs w:val="24"/>
          <w:lang w:eastAsia="ru-RU"/>
        </w:rPr>
        <w:t xml:space="preserve"> А.Б.» от 01.12.2024 года</w:t>
      </w:r>
      <w:r w:rsidRPr="007046FA">
        <w:rPr>
          <w:rFonts w:ascii="Times New Roman" w:hAnsi="Times New Roman" w:cs="Times New Roman"/>
          <w:sz w:val="24"/>
          <w:szCs w:val="24"/>
          <w:lang w:eastAsia="ru-RU"/>
        </w:rPr>
        <w:t xml:space="preserve"> №_____</w:t>
      </w:r>
    </w:p>
    <w:p w:rsidR="00746A6D" w:rsidRDefault="00746A6D" w:rsidP="00746A6D">
      <w:pPr>
        <w:pStyle w:val="a4"/>
        <w:ind w:firstLine="709"/>
        <w:jc w:val="both"/>
        <w:rPr>
          <w:rFonts w:ascii="Times New Roman" w:hAnsi="Times New Roman" w:cs="Times New Roman"/>
          <w:sz w:val="24"/>
          <w:szCs w:val="24"/>
          <w:lang w:eastAsia="ru-RU"/>
        </w:rPr>
      </w:pPr>
    </w:p>
    <w:p w:rsidR="00746A6D" w:rsidRDefault="00746A6D" w:rsidP="00746A6D">
      <w:pPr>
        <w:spacing w:after="0" w:line="240" w:lineRule="auto"/>
        <w:ind w:firstLine="709"/>
        <w:jc w:val="both"/>
        <w:rPr>
          <w:rFonts w:ascii="Times New Roman" w:hAnsi="Times New Roman" w:cs="Times New Roman"/>
          <w:sz w:val="24"/>
          <w:szCs w:val="24"/>
        </w:rPr>
      </w:pPr>
      <w:r w:rsidRPr="0080189C">
        <w:rPr>
          <w:rFonts w:ascii="Times New Roman" w:hAnsi="Times New Roman" w:cs="Times New Roman"/>
          <w:sz w:val="24"/>
          <w:szCs w:val="24"/>
        </w:rPr>
        <w:t>Внести изменения и дополнения в Основную образовательную программу начального общего образования в части разделов программы 1.2. Плани</w:t>
      </w:r>
      <w:r>
        <w:rPr>
          <w:rFonts w:ascii="Times New Roman" w:hAnsi="Times New Roman" w:cs="Times New Roman"/>
          <w:sz w:val="24"/>
          <w:szCs w:val="24"/>
        </w:rPr>
        <w:t>руемые результаты освоения ООП О</w:t>
      </w:r>
      <w:r w:rsidRPr="0080189C">
        <w:rPr>
          <w:rFonts w:ascii="Times New Roman" w:hAnsi="Times New Roman" w:cs="Times New Roman"/>
          <w:sz w:val="24"/>
          <w:szCs w:val="24"/>
        </w:rPr>
        <w:t xml:space="preserve">ОО, 1.3. Система </w:t>
      </w:r>
      <w:proofErr w:type="gramStart"/>
      <w:r w:rsidRPr="0080189C">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6E052F" w:rsidRDefault="00746A6D" w:rsidP="00746A6D">
      <w:pPr>
        <w:spacing w:after="0" w:line="240" w:lineRule="auto"/>
        <w:ind w:firstLine="709"/>
        <w:jc w:val="both"/>
        <w:rPr>
          <w:rFonts w:ascii="Times New Roman" w:hAnsi="Times New Roman" w:cs="Times New Roman"/>
          <w:b/>
          <w:sz w:val="24"/>
          <w:szCs w:val="24"/>
        </w:rPr>
      </w:pPr>
      <w:r w:rsidRPr="006E052F">
        <w:rPr>
          <w:rFonts w:ascii="Times New Roman" w:hAnsi="Times New Roman" w:cs="Times New Roman"/>
          <w:b/>
          <w:sz w:val="24"/>
          <w:szCs w:val="24"/>
        </w:rPr>
        <w:t xml:space="preserve">1.2. Планируемые результаты освоения </w:t>
      </w:r>
      <w:proofErr w:type="gramStart"/>
      <w:r w:rsidRPr="006E052F">
        <w:rPr>
          <w:rFonts w:ascii="Times New Roman" w:hAnsi="Times New Roman" w:cs="Times New Roman"/>
          <w:b/>
          <w:sz w:val="24"/>
          <w:szCs w:val="24"/>
        </w:rPr>
        <w:t>обучающимися</w:t>
      </w:r>
      <w:proofErr w:type="gramEnd"/>
      <w:r w:rsidRPr="006E052F">
        <w:rPr>
          <w:rFonts w:ascii="Times New Roman" w:hAnsi="Times New Roman" w:cs="Times New Roman"/>
          <w:b/>
          <w:sz w:val="24"/>
          <w:szCs w:val="24"/>
        </w:rPr>
        <w:t xml:space="preserve"> основной образовательной программы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DC45B6">
        <w:rPr>
          <w:rFonts w:ascii="Times New Roman" w:hAnsi="Times New Roman"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После завершения обучения достижение </w:t>
      </w:r>
      <w:proofErr w:type="gramStart"/>
      <w:r w:rsidRPr="00DC45B6">
        <w:rPr>
          <w:rFonts w:ascii="Times New Roman" w:hAnsi="Times New Roman" w:cs="Times New Roman"/>
          <w:sz w:val="24"/>
          <w:szCs w:val="24"/>
        </w:rPr>
        <w:t>обучающимися</w:t>
      </w:r>
      <w:proofErr w:type="gramEnd"/>
      <w:r w:rsidRPr="00DC45B6">
        <w:rPr>
          <w:rFonts w:ascii="Times New Roman" w:hAnsi="Times New Roman" w:cs="Times New Roman"/>
          <w:sz w:val="24"/>
          <w:szCs w:val="24"/>
        </w:rPr>
        <w:t xml:space="preserve"> планируемых результатов освоения программы основного общего образования определяется государственной итоговой аттестацией.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DC45B6">
        <w:rPr>
          <w:rFonts w:ascii="Times New Roman" w:hAnsi="Times New Roman" w:cs="Times New Roman"/>
          <w:sz w:val="24"/>
          <w:szCs w:val="24"/>
        </w:rPr>
        <w:t xml:space="preserve">личностные результаты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DC45B6">
        <w:rPr>
          <w:rFonts w:ascii="Times New Roman" w:hAnsi="Times New Roman" w:cs="Times New Roman"/>
          <w:sz w:val="24"/>
          <w:szCs w:val="24"/>
        </w:rPr>
        <w:t>метапредметные</w:t>
      </w:r>
      <w:proofErr w:type="spellEnd"/>
      <w:r w:rsidRPr="00DC45B6">
        <w:rPr>
          <w:rFonts w:ascii="Times New Roman" w:hAnsi="Times New Roman" w:cs="Times New Roman"/>
          <w:sz w:val="24"/>
          <w:szCs w:val="24"/>
        </w:rPr>
        <w:t xml:space="preserve"> результаты (освоение </w:t>
      </w:r>
      <w:proofErr w:type="gramStart"/>
      <w:r w:rsidRPr="00DC45B6">
        <w:rPr>
          <w:rFonts w:ascii="Times New Roman" w:hAnsi="Times New Roman" w:cs="Times New Roman"/>
          <w:sz w:val="24"/>
          <w:szCs w:val="24"/>
        </w:rPr>
        <w:t>обучающимися</w:t>
      </w:r>
      <w:proofErr w:type="gramEnd"/>
      <w:r w:rsidRPr="00DC45B6">
        <w:rPr>
          <w:rFonts w:ascii="Times New Roman" w:hAnsi="Times New Roman" w:cs="Times New Roman"/>
          <w:sz w:val="24"/>
          <w:szCs w:val="24"/>
        </w:rPr>
        <w:t xml:space="preserve"> </w:t>
      </w:r>
      <w:proofErr w:type="spellStart"/>
      <w:r w:rsidRPr="00DC45B6">
        <w:rPr>
          <w:rFonts w:ascii="Times New Roman" w:hAnsi="Times New Roman" w:cs="Times New Roman"/>
          <w:sz w:val="24"/>
          <w:szCs w:val="24"/>
        </w:rPr>
        <w:t>межпредметных</w:t>
      </w:r>
      <w:proofErr w:type="spellEnd"/>
      <w:r w:rsidRPr="00DC45B6">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w:t>
      </w:r>
      <w:r w:rsidRPr="00DC45B6">
        <w:rPr>
          <w:rFonts w:ascii="Times New Roman" w:hAnsi="Times New Roman" w:cs="Times New Roman"/>
          <w:sz w:val="24"/>
          <w:szCs w:val="24"/>
        </w:rPr>
        <w:lastRenderedPageBreak/>
        <w:t>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DC45B6">
        <w:rPr>
          <w:rFonts w:ascii="Times New Roman" w:hAnsi="Times New Roman" w:cs="Times New Roman"/>
          <w:sz w:val="24"/>
          <w:szCs w:val="24"/>
        </w:rPr>
        <w:t>ии и ее</w:t>
      </w:r>
      <w:proofErr w:type="gramEnd"/>
      <w:r w:rsidRPr="00DC45B6">
        <w:rPr>
          <w:rFonts w:ascii="Times New Roman" w:hAnsi="Times New Roman" w:cs="Times New Roman"/>
          <w:sz w:val="24"/>
          <w:szCs w:val="24"/>
        </w:rPr>
        <w:t xml:space="preserve"> целевой аудитории),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DC45B6">
        <w:rPr>
          <w:rFonts w:ascii="Times New Roman" w:hAnsi="Times New Roman" w:cs="Times New Roman"/>
          <w:sz w:val="24"/>
          <w:szCs w:val="24"/>
        </w:rPr>
        <w:t>а также предметные результаты (включающие освоение обучающимися в ходе</w:t>
      </w:r>
      <w:r>
        <w:rPr>
          <w:rFonts w:ascii="Times New Roman" w:hAnsi="Times New Roman" w:cs="Times New Roman"/>
          <w:sz w:val="24"/>
          <w:szCs w:val="24"/>
        </w:rPr>
        <w:t xml:space="preserve"> </w:t>
      </w:r>
      <w:r w:rsidRPr="00DC45B6">
        <w:rPr>
          <w:rFonts w:ascii="Times New Roman" w:hAnsi="Times New Roman" w:cs="Times New Roman"/>
          <w:sz w:val="24"/>
          <w:szCs w:val="24"/>
        </w:rPr>
        <w:t xml:space="preserve">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DC45B6">
        <w:rPr>
          <w:rFonts w:ascii="Times New Roman" w:hAnsi="Times New Roman" w:cs="Times New Roman"/>
          <w:sz w:val="24"/>
          <w:szCs w:val="24"/>
        </w:rPr>
        <w:t xml:space="preserve">Планируемые результаты освоения программы являются содержательной и </w:t>
      </w:r>
      <w:proofErr w:type="spellStart"/>
      <w:r w:rsidRPr="00DC45B6">
        <w:rPr>
          <w:rFonts w:ascii="Times New Roman" w:hAnsi="Times New Roman" w:cs="Times New Roman"/>
          <w:sz w:val="24"/>
          <w:szCs w:val="24"/>
        </w:rPr>
        <w:t>критериальной</w:t>
      </w:r>
      <w:proofErr w:type="spellEnd"/>
      <w:r w:rsidRPr="00DC45B6">
        <w:rPr>
          <w:rFonts w:ascii="Times New Roman" w:hAnsi="Times New Roman"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w:t>
      </w:r>
      <w:r>
        <w:rPr>
          <w:rFonts w:ascii="Times New Roman" w:hAnsi="Times New Roman" w:cs="Times New Roman"/>
          <w:sz w:val="24"/>
          <w:szCs w:val="24"/>
        </w:rPr>
        <w:t>ы основного общего образования.</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Вышеуказанные программы должны содержать планируемые результаты освоения </w:t>
      </w:r>
      <w:proofErr w:type="gramStart"/>
      <w:r w:rsidRPr="00DC45B6">
        <w:rPr>
          <w:rFonts w:ascii="Times New Roman" w:hAnsi="Times New Roman" w:cs="Times New Roman"/>
          <w:sz w:val="24"/>
          <w:szCs w:val="24"/>
        </w:rPr>
        <w:t>обучающимися</w:t>
      </w:r>
      <w:proofErr w:type="gramEnd"/>
      <w:r w:rsidRPr="00DC45B6">
        <w:rPr>
          <w:rFonts w:ascii="Times New Roman" w:hAnsi="Times New Roman" w:cs="Times New Roman"/>
          <w:sz w:val="24"/>
          <w:szCs w:val="24"/>
        </w:rPr>
        <w:t xml:space="preserve"> программы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9B19C3">
        <w:rPr>
          <w:rFonts w:ascii="Times New Roman" w:hAnsi="Times New Roman" w:cs="Times New Roman"/>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B19C3">
        <w:rPr>
          <w:rFonts w:ascii="Times New Roman" w:hAnsi="Times New Roman" w:cs="Times New Roman"/>
          <w:sz w:val="24"/>
          <w:szCs w:val="24"/>
        </w:rPr>
        <w:t>социокультурными</w:t>
      </w:r>
      <w:proofErr w:type="spellEnd"/>
      <w:r w:rsidRPr="009B19C3">
        <w:rPr>
          <w:rFonts w:ascii="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46A6D" w:rsidRDefault="00746A6D" w:rsidP="00746A6D">
      <w:pPr>
        <w:spacing w:after="0" w:line="240" w:lineRule="auto"/>
        <w:ind w:firstLine="709"/>
        <w:jc w:val="both"/>
        <w:rPr>
          <w:rFonts w:ascii="Times New Roman" w:hAnsi="Times New Roman" w:cs="Times New Roman"/>
          <w:sz w:val="24"/>
          <w:szCs w:val="24"/>
        </w:rPr>
      </w:pPr>
      <w:r w:rsidRPr="009B19C3">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w:t>
      </w:r>
      <w:r>
        <w:rPr>
          <w:rFonts w:ascii="Times New Roman" w:hAnsi="Times New Roman" w:cs="Times New Roman"/>
          <w:sz w:val="24"/>
          <w:szCs w:val="24"/>
        </w:rPr>
        <w:t>тельности, в том числе в части:</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Гражданского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Патриотического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Духовно-нравственного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Эстетического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Трудового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Экологического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Ценности научного познания.</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Личностные результаты, обеспечивающие адаптацию </w:t>
      </w:r>
      <w:proofErr w:type="gramStart"/>
      <w:r w:rsidRPr="00DC45B6">
        <w:rPr>
          <w:rFonts w:ascii="Times New Roman" w:hAnsi="Times New Roman" w:cs="Times New Roman"/>
          <w:sz w:val="24"/>
          <w:szCs w:val="24"/>
        </w:rPr>
        <w:t>обучающегося</w:t>
      </w:r>
      <w:proofErr w:type="gramEnd"/>
      <w:r w:rsidRPr="00DC45B6">
        <w:rPr>
          <w:rFonts w:ascii="Times New Roman" w:hAnsi="Times New Roman" w:cs="Times New Roman"/>
          <w:sz w:val="24"/>
          <w:szCs w:val="24"/>
        </w:rPr>
        <w:t xml:space="preserve"> к изменяющимся условиям социальной и природной среды, включают: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способность обучающихся во взаимодействии в условиях неопределенности, открытость опыту и знаниям других;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lastRenderedPageBreak/>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навык выявления и связывания образов, способность формирования новых</w:t>
      </w:r>
      <w:r w:rsidRPr="00DC45B6">
        <w:sym w:font="Symbol" w:char="F0B7"/>
      </w:r>
      <w:r w:rsidRPr="009B19C3">
        <w:rPr>
          <w:rFonts w:ascii="Times New Roman" w:hAnsi="Times New Roman" w:cs="Times New Roman"/>
          <w:sz w:val="24"/>
          <w:szCs w:val="24"/>
        </w:rPr>
        <w:t xml:space="preserve">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умение анализировать и выявлять взаимосвязи природы, общества и экономики;</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оценивать ситуацию стресса, корректировать принимаемые решения и действия;</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9B19C3">
        <w:rPr>
          <w:rFonts w:ascii="Times New Roman" w:hAnsi="Times New Roman" w:cs="Times New Roman"/>
          <w:sz w:val="24"/>
          <w:szCs w:val="24"/>
        </w:rPr>
        <w:t>позитивное</w:t>
      </w:r>
      <w:proofErr w:type="gramEnd"/>
      <w:r w:rsidRPr="009B19C3">
        <w:rPr>
          <w:rFonts w:ascii="Times New Roman" w:hAnsi="Times New Roman" w:cs="Times New Roman"/>
          <w:sz w:val="24"/>
          <w:szCs w:val="24"/>
        </w:rPr>
        <w:t xml:space="preserve"> в произошедшей ситуации;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быть готовым действовать в отсутствие гарантий успеха.</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 2. </w:t>
      </w:r>
      <w:proofErr w:type="spellStart"/>
      <w:r w:rsidRPr="00DC45B6">
        <w:rPr>
          <w:rFonts w:ascii="Times New Roman" w:hAnsi="Times New Roman" w:cs="Times New Roman"/>
          <w:sz w:val="24"/>
          <w:szCs w:val="24"/>
        </w:rPr>
        <w:t>Метапредметные</w:t>
      </w:r>
      <w:proofErr w:type="spellEnd"/>
      <w:r w:rsidRPr="00DC45B6">
        <w:rPr>
          <w:rFonts w:ascii="Times New Roman" w:hAnsi="Times New Roman" w:cs="Times New Roman"/>
          <w:sz w:val="24"/>
          <w:szCs w:val="24"/>
        </w:rPr>
        <w:t xml:space="preserve"> результаты освоения программы основного общего образования отражают: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познавательными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базовые логические 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базовые исследовательские 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3) работа с информацией.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когнитивных навыков </w:t>
      </w:r>
      <w:proofErr w:type="gramStart"/>
      <w:r w:rsidRPr="00DC45B6">
        <w:rPr>
          <w:rFonts w:ascii="Times New Roman" w:hAnsi="Times New Roman" w:cs="Times New Roman"/>
          <w:sz w:val="24"/>
          <w:szCs w:val="24"/>
        </w:rPr>
        <w:t>у</w:t>
      </w:r>
      <w:proofErr w:type="gramEnd"/>
      <w:r w:rsidRPr="00DC45B6">
        <w:rPr>
          <w:rFonts w:ascii="Times New Roman" w:hAnsi="Times New Roman" w:cs="Times New Roman"/>
          <w:sz w:val="24"/>
          <w:szCs w:val="24"/>
        </w:rPr>
        <w:t xml:space="preserve">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коммуникативными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общение,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совместная деятельность,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социальных навыков и эмоционального интеллекта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регулятивными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самоорганизация,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самоконтроль,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3) эмоциональный интеллект,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4) принятие себя и других,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3. Предметные результаты освоения программы основного общего образования ориентированы на применение знаний, умений и навыков </w:t>
      </w:r>
      <w:proofErr w:type="gramStart"/>
      <w:r w:rsidRPr="00DC45B6">
        <w:rPr>
          <w:rFonts w:ascii="Times New Roman" w:hAnsi="Times New Roman" w:cs="Times New Roman"/>
          <w:sz w:val="24"/>
          <w:szCs w:val="24"/>
        </w:rPr>
        <w:t>обучающимися</w:t>
      </w:r>
      <w:proofErr w:type="gramEnd"/>
      <w:r w:rsidRPr="00DC45B6">
        <w:rPr>
          <w:rFonts w:ascii="Times New Roman" w:hAnsi="Times New Roman" w:cs="Times New Roman"/>
          <w:sz w:val="24"/>
          <w:szCs w:val="24"/>
        </w:rPr>
        <w:t xml:space="preserve"> в учебных </w:t>
      </w:r>
      <w:r w:rsidRPr="00DC45B6">
        <w:rPr>
          <w:rFonts w:ascii="Times New Roman" w:hAnsi="Times New Roman" w:cs="Times New Roman"/>
          <w:sz w:val="24"/>
          <w:szCs w:val="24"/>
        </w:rPr>
        <w:lastRenderedPageBreak/>
        <w:t>ситуациях и реальных жизненных условиях, а также на успешное обучение на с</w:t>
      </w:r>
      <w:r>
        <w:rPr>
          <w:rFonts w:ascii="Times New Roman" w:hAnsi="Times New Roman" w:cs="Times New Roman"/>
          <w:sz w:val="24"/>
          <w:szCs w:val="24"/>
        </w:rPr>
        <w:t xml:space="preserve">ледующем уровне образования.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DC45B6">
        <w:rPr>
          <w:rFonts w:ascii="Times New Roman" w:hAnsi="Times New Roman" w:cs="Times New Roman"/>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w:t>
      </w:r>
      <w:proofErr w:type="gramEnd"/>
      <w:r w:rsidRPr="00DC45B6">
        <w:rPr>
          <w:rFonts w:ascii="Times New Roman" w:hAnsi="Times New Roman" w:cs="Times New Roman"/>
          <w:sz w:val="24"/>
          <w:szCs w:val="24"/>
        </w:rPr>
        <w:t xml:space="preserve"> Дополнения оформляются в виде приложений.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Данная </w:t>
      </w:r>
      <w:r>
        <w:rPr>
          <w:rFonts w:ascii="Times New Roman" w:hAnsi="Times New Roman" w:cs="Times New Roman"/>
          <w:sz w:val="24"/>
          <w:szCs w:val="24"/>
        </w:rPr>
        <w:t>ООП СОО содержит описание предме</w:t>
      </w:r>
      <w:r w:rsidRPr="00DC45B6">
        <w:rPr>
          <w:rFonts w:ascii="Times New Roman" w:hAnsi="Times New Roman" w:cs="Times New Roman"/>
          <w:sz w:val="24"/>
          <w:szCs w:val="24"/>
        </w:rPr>
        <w:t xml:space="preserve">тных результатов, содержания предметов и общее тематическое </w:t>
      </w:r>
      <w:proofErr w:type="gramStart"/>
      <w:r w:rsidRPr="00DC45B6">
        <w:rPr>
          <w:rFonts w:ascii="Times New Roman" w:hAnsi="Times New Roman" w:cs="Times New Roman"/>
          <w:sz w:val="24"/>
          <w:szCs w:val="24"/>
        </w:rPr>
        <w:t>планирование</w:t>
      </w:r>
      <w:proofErr w:type="gramEnd"/>
      <w:r w:rsidRPr="00DC45B6">
        <w:rPr>
          <w:rFonts w:ascii="Times New Roman" w:hAnsi="Times New Roman" w:cs="Times New Roman"/>
          <w:sz w:val="24"/>
          <w:szCs w:val="24"/>
        </w:rPr>
        <w:t xml:space="preserve"> как на базовом, так и на углубленном уровнях. Ежегодно до начала учебного года </w:t>
      </w:r>
      <w:r>
        <w:rPr>
          <w:rFonts w:ascii="Times New Roman" w:hAnsi="Times New Roman" w:cs="Times New Roman"/>
          <w:sz w:val="24"/>
          <w:szCs w:val="24"/>
        </w:rPr>
        <w:t xml:space="preserve">МБОУ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урты-Хутор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им.Хатамаева</w:t>
      </w:r>
      <w:proofErr w:type="spellEnd"/>
      <w:r>
        <w:rPr>
          <w:rFonts w:ascii="Times New Roman" w:hAnsi="Times New Roman" w:cs="Times New Roman"/>
          <w:sz w:val="24"/>
          <w:szCs w:val="24"/>
        </w:rPr>
        <w:t xml:space="preserve"> А.Б.»</w:t>
      </w:r>
      <w:r w:rsidRPr="00DC45B6">
        <w:rPr>
          <w:rFonts w:ascii="Times New Roman" w:hAnsi="Times New Roman" w:cs="Times New Roman"/>
          <w:sz w:val="24"/>
          <w:szCs w:val="24"/>
        </w:rPr>
        <w:t xml:space="preserve"> в зависимости от своих материально</w:t>
      </w:r>
      <w:r>
        <w:rPr>
          <w:rFonts w:ascii="Times New Roman" w:hAnsi="Times New Roman" w:cs="Times New Roman"/>
          <w:sz w:val="24"/>
          <w:szCs w:val="24"/>
        </w:rPr>
        <w:t>-</w:t>
      </w:r>
      <w:r w:rsidRPr="00DC45B6">
        <w:rPr>
          <w:rFonts w:ascii="Times New Roman" w:hAnsi="Times New Roman" w:cs="Times New Roman"/>
          <w:sz w:val="24"/>
          <w:szCs w:val="24"/>
        </w:rPr>
        <w:t xml:space="preserve">технических и кадровых условий планирует предлагать обучающимся выбор изучения предметов на углубленном уровне. </w:t>
      </w:r>
    </w:p>
    <w:p w:rsidR="00746A6D" w:rsidRDefault="00746A6D" w:rsidP="00746A6D">
      <w:pPr>
        <w:pStyle w:val="Heading2"/>
        <w:ind w:left="0"/>
      </w:pPr>
    </w:p>
    <w:p w:rsidR="00746A6D" w:rsidRDefault="00746A6D" w:rsidP="00746A6D">
      <w:pPr>
        <w:pStyle w:val="Heading2"/>
        <w:ind w:left="0"/>
      </w:pPr>
      <w:r>
        <w:t xml:space="preserve">Предметные результаты основной образовательной программы  в соответствии с ФГОС ООО (приказы </w:t>
      </w:r>
      <w:proofErr w:type="spellStart"/>
      <w:r>
        <w:t>Минпросвещения</w:t>
      </w:r>
      <w:proofErr w:type="spellEnd"/>
      <w:r>
        <w:t xml:space="preserve"> России от 31.05.2021 № 287, от 27.12.2023 № 1028). ОБЯЗАТЕЛЬНАЯ ЧАСТЬ ОСНОВНОЙ ОБРАЗОВАТЕЛЬНОЙ ПРОГРАММЫ </w:t>
      </w:r>
    </w:p>
    <w:p w:rsidR="00746A6D" w:rsidRDefault="00746A6D" w:rsidP="00746A6D">
      <w:pPr>
        <w:pStyle w:val="Heading2"/>
        <w:ind w:left="0"/>
      </w:pPr>
    </w:p>
    <w:p w:rsidR="00746A6D" w:rsidRPr="0086410A" w:rsidRDefault="00746A6D" w:rsidP="00746A6D">
      <w:pPr>
        <w:pStyle w:val="Heading2"/>
        <w:ind w:left="0"/>
        <w:jc w:val="center"/>
      </w:pPr>
      <w:r w:rsidRPr="0086410A">
        <w:t>Предметные результаты по учебному предмету «Русский язык»:</w:t>
      </w:r>
    </w:p>
    <w:p w:rsidR="00746A6D" w:rsidRPr="0086410A" w:rsidRDefault="00746A6D" w:rsidP="00746A6D">
      <w:pPr>
        <w:pStyle w:val="a6"/>
        <w:widowControl w:val="0"/>
        <w:tabs>
          <w:tab w:val="left" w:pos="2066"/>
        </w:tabs>
        <w:autoSpaceDE w:val="0"/>
        <w:autoSpaceDN w:val="0"/>
        <w:spacing w:after="0" w:line="240" w:lineRule="auto"/>
        <w:ind w:left="709"/>
        <w:jc w:val="both"/>
        <w:rPr>
          <w:rFonts w:ascii="Times New Roman" w:hAnsi="Times New Roman" w:cs="Times New Roman"/>
          <w:sz w:val="24"/>
        </w:rPr>
      </w:pPr>
      <w:r>
        <w:rPr>
          <w:rFonts w:ascii="Times New Roman" w:hAnsi="Times New Roman" w:cs="Times New Roman"/>
          <w:sz w:val="24"/>
        </w:rPr>
        <w:t>1)</w:t>
      </w:r>
      <w:r w:rsidRPr="0086410A">
        <w:rPr>
          <w:rFonts w:ascii="Times New Roman" w:hAnsi="Times New Roman" w:cs="Times New Roman"/>
          <w:sz w:val="24"/>
        </w:rPr>
        <w:t xml:space="preserve">совершенствование различных видов устной и письменной речевой </w:t>
      </w:r>
      <w:r>
        <w:rPr>
          <w:rFonts w:ascii="Times New Roman" w:hAnsi="Times New Roman" w:cs="Times New Roman"/>
          <w:sz w:val="24"/>
        </w:rPr>
        <w:t xml:space="preserve">деятельности </w:t>
      </w:r>
      <w:r w:rsidRPr="0086410A">
        <w:rPr>
          <w:rFonts w:ascii="Times New Roman" w:hAnsi="Times New Roman" w:cs="Times New Roman"/>
          <w:sz w:val="24"/>
        </w:rPr>
        <w:t xml:space="preserve">(говорения и </w:t>
      </w:r>
      <w:proofErr w:type="spellStart"/>
      <w:r w:rsidRPr="0086410A">
        <w:rPr>
          <w:rFonts w:ascii="Times New Roman" w:hAnsi="Times New Roman" w:cs="Times New Roman"/>
          <w:sz w:val="24"/>
        </w:rPr>
        <w:t>аудирования</w:t>
      </w:r>
      <w:proofErr w:type="spellEnd"/>
      <w:r w:rsidRPr="0086410A">
        <w:rPr>
          <w:rFonts w:ascii="Times New Roman" w:hAnsi="Times New Roman" w:cs="Times New Roman"/>
          <w:sz w:val="24"/>
        </w:rPr>
        <w:t xml:space="preserve">, чтения и письма); </w:t>
      </w:r>
    </w:p>
    <w:p w:rsidR="00746A6D" w:rsidRPr="0086410A" w:rsidRDefault="00746A6D" w:rsidP="00746A6D">
      <w:pPr>
        <w:widowControl w:val="0"/>
        <w:tabs>
          <w:tab w:val="left" w:pos="2066"/>
        </w:tabs>
        <w:autoSpaceDE w:val="0"/>
        <w:autoSpaceDN w:val="0"/>
        <w:spacing w:after="0" w:line="240" w:lineRule="auto"/>
        <w:ind w:firstLine="709"/>
        <w:jc w:val="both"/>
        <w:rPr>
          <w:rFonts w:ascii="Times New Roman" w:hAnsi="Times New Roman" w:cs="Times New Roman"/>
          <w:sz w:val="24"/>
        </w:rPr>
      </w:pPr>
      <w:r w:rsidRPr="0086410A">
        <w:rPr>
          <w:rFonts w:ascii="Times New Roman" w:hAnsi="Times New Roman" w:cs="Times New Roman"/>
          <w:sz w:val="24"/>
        </w:rPr>
        <w:t>формирование умений речевого взаимодействия (в том числе общения при помощи современных средств устной и письменной коммуникации);</w:t>
      </w:r>
    </w:p>
    <w:p w:rsidR="00746A6D" w:rsidRPr="0086410A"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proofErr w:type="gramStart"/>
      <w:r>
        <w:rPr>
          <w:rFonts w:ascii="Times New Roman" w:hAnsi="Times New Roman" w:cs="Times New Roman"/>
          <w:sz w:val="24"/>
        </w:rPr>
        <w:t>2)</w:t>
      </w:r>
      <w:r w:rsidRPr="0086410A">
        <w:rPr>
          <w:rFonts w:ascii="Times New Roman" w:hAnsi="Times New Roman" w:cs="Times New Roman"/>
          <w:sz w:val="24"/>
        </w:rPr>
        <w:t>понимание</w:t>
      </w:r>
      <w:r>
        <w:rPr>
          <w:rFonts w:ascii="Times New Roman" w:hAnsi="Times New Roman" w:cs="Times New Roman"/>
          <w:sz w:val="24"/>
        </w:rPr>
        <w:t xml:space="preserve"> </w:t>
      </w:r>
      <w:r w:rsidRPr="0086410A">
        <w:rPr>
          <w:rFonts w:ascii="Times New Roman" w:hAnsi="Times New Roman" w:cs="Times New Roman"/>
          <w:sz w:val="24"/>
        </w:rPr>
        <w:t>определяющей роли языка в развитии интеллектуальных и творческих способностей личности в процессе образования и самообразования,</w:t>
      </w:r>
      <w:r>
        <w:rPr>
          <w:rFonts w:ascii="Times New Roman" w:hAnsi="Times New Roman" w:cs="Times New Roman"/>
          <w:sz w:val="24"/>
        </w:rPr>
        <w:t xml:space="preserve"> </w:t>
      </w:r>
      <w:r w:rsidRPr="0086410A">
        <w:rPr>
          <w:rFonts w:ascii="Times New Roman" w:hAnsi="Times New Roman" w:cs="Times New Roman"/>
          <w:sz w:val="24"/>
        </w:rPr>
        <w:t>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746A6D" w:rsidRPr="0086410A" w:rsidRDefault="00746A6D" w:rsidP="00746A6D">
      <w:pPr>
        <w:widowControl w:val="0"/>
        <w:tabs>
          <w:tab w:val="left" w:pos="2043"/>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86410A">
        <w:rPr>
          <w:rFonts w:ascii="Times New Roman" w:hAnsi="Times New Roman" w:cs="Times New Roman"/>
          <w:sz w:val="24"/>
        </w:rPr>
        <w:t>расширение</w:t>
      </w:r>
      <w:r>
        <w:rPr>
          <w:rFonts w:ascii="Times New Roman" w:hAnsi="Times New Roman" w:cs="Times New Roman"/>
          <w:sz w:val="24"/>
        </w:rPr>
        <w:t xml:space="preserve"> </w:t>
      </w:r>
      <w:r w:rsidRPr="0086410A">
        <w:rPr>
          <w:rFonts w:ascii="Times New Roman" w:hAnsi="Times New Roman" w:cs="Times New Roman"/>
          <w:sz w:val="24"/>
        </w:rPr>
        <w:t>и</w:t>
      </w:r>
      <w:r>
        <w:rPr>
          <w:rFonts w:ascii="Times New Roman" w:hAnsi="Times New Roman" w:cs="Times New Roman"/>
          <w:sz w:val="24"/>
        </w:rPr>
        <w:t xml:space="preserve"> </w:t>
      </w:r>
      <w:r w:rsidRPr="0086410A">
        <w:rPr>
          <w:rFonts w:ascii="Times New Roman" w:hAnsi="Times New Roman" w:cs="Times New Roman"/>
          <w:sz w:val="24"/>
        </w:rPr>
        <w:t>систематизация</w:t>
      </w:r>
      <w:r>
        <w:rPr>
          <w:rFonts w:ascii="Times New Roman" w:hAnsi="Times New Roman" w:cs="Times New Roman"/>
          <w:sz w:val="24"/>
        </w:rPr>
        <w:t xml:space="preserve"> </w:t>
      </w:r>
      <w:r w:rsidRPr="0086410A">
        <w:rPr>
          <w:rFonts w:ascii="Times New Roman" w:hAnsi="Times New Roman" w:cs="Times New Roman"/>
          <w:sz w:val="24"/>
        </w:rPr>
        <w:t>научных</w:t>
      </w:r>
      <w:r>
        <w:rPr>
          <w:rFonts w:ascii="Times New Roman" w:hAnsi="Times New Roman" w:cs="Times New Roman"/>
          <w:sz w:val="24"/>
        </w:rPr>
        <w:t xml:space="preserve"> </w:t>
      </w:r>
      <w:r w:rsidRPr="0086410A">
        <w:rPr>
          <w:rFonts w:ascii="Times New Roman" w:hAnsi="Times New Roman" w:cs="Times New Roman"/>
          <w:sz w:val="24"/>
        </w:rPr>
        <w:t>знаний</w:t>
      </w:r>
      <w:r>
        <w:rPr>
          <w:rFonts w:ascii="Times New Roman" w:hAnsi="Times New Roman" w:cs="Times New Roman"/>
          <w:sz w:val="24"/>
        </w:rPr>
        <w:t xml:space="preserve"> </w:t>
      </w:r>
      <w:r w:rsidRPr="0086410A">
        <w:rPr>
          <w:rFonts w:ascii="Times New Roman" w:hAnsi="Times New Roman" w:cs="Times New Roman"/>
          <w:sz w:val="24"/>
        </w:rPr>
        <w:t>о</w:t>
      </w:r>
      <w:r>
        <w:rPr>
          <w:rFonts w:ascii="Times New Roman" w:hAnsi="Times New Roman" w:cs="Times New Roman"/>
          <w:sz w:val="24"/>
        </w:rPr>
        <w:t xml:space="preserve"> </w:t>
      </w:r>
      <w:r w:rsidRPr="0086410A">
        <w:rPr>
          <w:rFonts w:ascii="Times New Roman" w:hAnsi="Times New Roman" w:cs="Times New Roman"/>
          <w:sz w:val="24"/>
        </w:rPr>
        <w:t>языке,</w:t>
      </w:r>
      <w:r>
        <w:rPr>
          <w:rFonts w:ascii="Times New Roman" w:hAnsi="Times New Roman" w:cs="Times New Roman"/>
          <w:sz w:val="24"/>
        </w:rPr>
        <w:t xml:space="preserve"> </w:t>
      </w:r>
      <w:r w:rsidRPr="0086410A">
        <w:rPr>
          <w:rFonts w:ascii="Times New Roman" w:hAnsi="Times New Roman" w:cs="Times New Roman"/>
          <w:sz w:val="24"/>
        </w:rPr>
        <w:t>его</w:t>
      </w:r>
      <w:r>
        <w:rPr>
          <w:rFonts w:ascii="Times New Roman" w:hAnsi="Times New Roman" w:cs="Times New Roman"/>
          <w:sz w:val="24"/>
        </w:rPr>
        <w:t xml:space="preserve"> </w:t>
      </w:r>
      <w:r w:rsidRPr="0086410A">
        <w:rPr>
          <w:rFonts w:ascii="Times New Roman" w:hAnsi="Times New Roman" w:cs="Times New Roman"/>
          <w:sz w:val="24"/>
        </w:rPr>
        <w:t>единицах</w:t>
      </w:r>
      <w:r>
        <w:rPr>
          <w:rFonts w:ascii="Times New Roman" w:hAnsi="Times New Roman" w:cs="Times New Roman"/>
          <w:sz w:val="24"/>
        </w:rPr>
        <w:t xml:space="preserve"> </w:t>
      </w:r>
      <w:r w:rsidRPr="0086410A">
        <w:rPr>
          <w:rFonts w:ascii="Times New Roman" w:hAnsi="Times New Roman" w:cs="Times New Roman"/>
          <w:sz w:val="24"/>
        </w:rPr>
        <w:t>и</w:t>
      </w:r>
      <w:r>
        <w:rPr>
          <w:rFonts w:ascii="Times New Roman" w:hAnsi="Times New Roman" w:cs="Times New Roman"/>
          <w:sz w:val="24"/>
        </w:rPr>
        <w:t xml:space="preserve"> </w:t>
      </w:r>
      <w:r w:rsidRPr="0086410A">
        <w:rPr>
          <w:rFonts w:ascii="Times New Roman" w:hAnsi="Times New Roman" w:cs="Times New Roman"/>
          <w:sz w:val="24"/>
        </w:rPr>
        <w:t>категориях; осознание взаимосвязи его уровней и единиц; освоение базовых понятий лингвистики;</w:t>
      </w:r>
    </w:p>
    <w:p w:rsidR="00746A6D" w:rsidRPr="0086410A" w:rsidRDefault="00746A6D" w:rsidP="00746A6D">
      <w:pPr>
        <w:widowControl w:val="0"/>
        <w:tabs>
          <w:tab w:val="left" w:pos="2278"/>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86410A">
        <w:rPr>
          <w:rFonts w:ascii="Times New Roman" w:hAnsi="Times New Roman" w:cs="Times New Roman"/>
          <w:sz w:val="24"/>
        </w:rPr>
        <w:t>формирование умений проведения различных видов анализа слова, синтаксическогоанализасловосочетанияипредложения</w:t>
      </w:r>
      <w:proofErr w:type="gramStart"/>
      <w:r w:rsidRPr="0086410A">
        <w:rPr>
          <w:rFonts w:ascii="Times New Roman" w:hAnsi="Times New Roman" w:cs="Times New Roman"/>
          <w:sz w:val="24"/>
        </w:rPr>
        <w:t>,а</w:t>
      </w:r>
      <w:proofErr w:type="gramEnd"/>
      <w:r w:rsidRPr="0086410A">
        <w:rPr>
          <w:rFonts w:ascii="Times New Roman" w:hAnsi="Times New Roman" w:cs="Times New Roman"/>
          <w:sz w:val="24"/>
        </w:rPr>
        <w:t xml:space="preserve">такжемногоаспектногоанализа </w:t>
      </w:r>
      <w:r w:rsidRPr="0086410A">
        <w:rPr>
          <w:rFonts w:ascii="Times New Roman" w:hAnsi="Times New Roman" w:cs="Times New Roman"/>
          <w:spacing w:val="-2"/>
          <w:sz w:val="24"/>
        </w:rPr>
        <w:t>текста;</w:t>
      </w:r>
    </w:p>
    <w:p w:rsidR="00746A6D" w:rsidRPr="0086410A" w:rsidRDefault="00746A6D" w:rsidP="00746A6D">
      <w:pPr>
        <w:widowControl w:val="0"/>
        <w:tabs>
          <w:tab w:val="left" w:pos="216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86410A">
        <w:rPr>
          <w:rFonts w:ascii="Times New Roman" w:hAnsi="Times New Roman" w:cs="Times New Roman"/>
          <w:sz w:val="24"/>
        </w:rPr>
        <w:t>обогащение словарного запаса, расширение объема используемых в речи грамматических языковых сре</w:t>
      </w:r>
      <w:proofErr w:type="gramStart"/>
      <w:r w:rsidRPr="0086410A">
        <w:rPr>
          <w:rFonts w:ascii="Times New Roman" w:hAnsi="Times New Roman" w:cs="Times New Roman"/>
          <w:sz w:val="24"/>
        </w:rPr>
        <w:t>дств дл</w:t>
      </w:r>
      <w:proofErr w:type="gramEnd"/>
      <w:r w:rsidRPr="0086410A">
        <w:rPr>
          <w:rFonts w:ascii="Times New Roman" w:hAnsi="Times New Roman" w:cs="Times New Roman"/>
          <w:sz w:val="24"/>
        </w:rPr>
        <w:t>я свободного выражения мыслей и чувств в соответствии с ситуацией и сферой общения;</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86410A">
        <w:rPr>
          <w:rFonts w:ascii="Times New Roman" w:hAnsi="Times New Roman" w:cs="Times New Roman"/>
          <w:sz w:val="24"/>
        </w:rPr>
        <w:t xml:space="preserve">овладение основными нормами современного русского литературного языка </w:t>
      </w:r>
      <w:r w:rsidRPr="0086410A">
        <w:rPr>
          <w:rFonts w:ascii="Times New Roman" w:hAnsi="Times New Roman" w:cs="Times New Roman"/>
          <w:spacing w:val="-2"/>
          <w:sz w:val="24"/>
        </w:rPr>
        <w:t>(орфоэпическими,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лексическими,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грамматическими,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орфографическими,</w:t>
      </w:r>
      <w:r>
        <w:rPr>
          <w:rFonts w:ascii="Times New Roman" w:hAnsi="Times New Roman" w:cs="Times New Roman"/>
          <w:spacing w:val="-2"/>
          <w:sz w:val="24"/>
        </w:rPr>
        <w:t xml:space="preserve"> </w:t>
      </w:r>
      <w:r w:rsidRPr="0086410A">
        <w:rPr>
          <w:rFonts w:ascii="Times New Roman" w:hAnsi="Times New Roman" w:cs="Times New Roman"/>
          <w:sz w:val="24"/>
        </w:rPr>
        <w:t>пунктуационными,</w:t>
      </w:r>
      <w:r>
        <w:rPr>
          <w:rFonts w:ascii="Times New Roman" w:hAnsi="Times New Roman" w:cs="Times New Roman"/>
          <w:sz w:val="24"/>
        </w:rPr>
        <w:t xml:space="preserve"> </w:t>
      </w:r>
      <w:r w:rsidRPr="0086410A">
        <w:rPr>
          <w:rFonts w:ascii="Times New Roman" w:hAnsi="Times New Roman" w:cs="Times New Roman"/>
          <w:sz w:val="24"/>
        </w:rPr>
        <w:t>стилистическими)</w:t>
      </w:r>
      <w:proofErr w:type="gramStart"/>
      <w:r w:rsidRPr="0086410A">
        <w:rPr>
          <w:rFonts w:ascii="Times New Roman" w:hAnsi="Times New Roman" w:cs="Times New Roman"/>
          <w:sz w:val="24"/>
        </w:rPr>
        <w:t>,н</w:t>
      </w:r>
      <w:proofErr w:type="gramEnd"/>
      <w:r w:rsidRPr="0086410A">
        <w:rPr>
          <w:rFonts w:ascii="Times New Roman" w:hAnsi="Times New Roman" w:cs="Times New Roman"/>
          <w:sz w:val="24"/>
        </w:rPr>
        <w:t>ормами</w:t>
      </w:r>
      <w:r>
        <w:rPr>
          <w:rFonts w:ascii="Times New Roman" w:hAnsi="Times New Roman" w:cs="Times New Roman"/>
          <w:sz w:val="24"/>
        </w:rPr>
        <w:t xml:space="preserve"> </w:t>
      </w:r>
      <w:r w:rsidRPr="0086410A">
        <w:rPr>
          <w:rFonts w:ascii="Times New Roman" w:hAnsi="Times New Roman" w:cs="Times New Roman"/>
          <w:sz w:val="24"/>
        </w:rPr>
        <w:t>речевого</w:t>
      </w:r>
      <w:r>
        <w:rPr>
          <w:rFonts w:ascii="Times New Roman" w:hAnsi="Times New Roman" w:cs="Times New Roman"/>
          <w:sz w:val="24"/>
        </w:rPr>
        <w:t xml:space="preserve"> </w:t>
      </w:r>
      <w:r w:rsidRPr="0086410A">
        <w:rPr>
          <w:rFonts w:ascii="Times New Roman" w:hAnsi="Times New Roman" w:cs="Times New Roman"/>
          <w:sz w:val="24"/>
        </w:rPr>
        <w:t>этикета;</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pacing w:val="-2"/>
          <w:sz w:val="24"/>
        </w:rPr>
      </w:pPr>
      <w:r w:rsidRPr="0086410A">
        <w:rPr>
          <w:rFonts w:ascii="Times New Roman" w:hAnsi="Times New Roman" w:cs="Times New Roman"/>
          <w:sz w:val="24"/>
        </w:rPr>
        <w:t>Соблюдение</w:t>
      </w:r>
      <w:r>
        <w:rPr>
          <w:rFonts w:ascii="Times New Roman" w:hAnsi="Times New Roman" w:cs="Times New Roman"/>
          <w:sz w:val="24"/>
        </w:rPr>
        <w:t xml:space="preserve"> </w:t>
      </w:r>
      <w:r w:rsidRPr="0086410A">
        <w:rPr>
          <w:rFonts w:ascii="Times New Roman" w:hAnsi="Times New Roman" w:cs="Times New Roman"/>
          <w:sz w:val="24"/>
        </w:rPr>
        <w:t>их</w:t>
      </w:r>
      <w:r>
        <w:rPr>
          <w:rFonts w:ascii="Times New Roman" w:hAnsi="Times New Roman" w:cs="Times New Roman"/>
          <w:sz w:val="24"/>
        </w:rPr>
        <w:t xml:space="preserve"> </w:t>
      </w:r>
      <w:r w:rsidRPr="0086410A">
        <w:rPr>
          <w:rFonts w:ascii="Times New Roman" w:hAnsi="Times New Roman" w:cs="Times New Roman"/>
          <w:sz w:val="24"/>
        </w:rPr>
        <w:t>в</w:t>
      </w:r>
      <w:r>
        <w:rPr>
          <w:rFonts w:ascii="Times New Roman" w:hAnsi="Times New Roman" w:cs="Times New Roman"/>
          <w:sz w:val="24"/>
        </w:rPr>
        <w:t xml:space="preserve"> </w:t>
      </w:r>
      <w:r w:rsidRPr="0086410A">
        <w:rPr>
          <w:rFonts w:ascii="Times New Roman" w:hAnsi="Times New Roman" w:cs="Times New Roman"/>
          <w:sz w:val="24"/>
        </w:rPr>
        <w:t xml:space="preserve">речевой </w:t>
      </w:r>
      <w:r w:rsidRPr="0086410A">
        <w:rPr>
          <w:rFonts w:ascii="Times New Roman" w:hAnsi="Times New Roman" w:cs="Times New Roman"/>
          <w:spacing w:val="-2"/>
          <w:sz w:val="24"/>
        </w:rPr>
        <w:t>практике;</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pacing w:val="-2"/>
          <w:sz w:val="24"/>
        </w:rPr>
      </w:pP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b/>
        </w:rPr>
        <w:t>Предметные результаты п</w:t>
      </w:r>
      <w:r w:rsidRPr="0086410A">
        <w:rPr>
          <w:rFonts w:ascii="Times New Roman" w:hAnsi="Times New Roman" w:cs="Times New Roman"/>
          <w:b/>
        </w:rPr>
        <w:t>о</w:t>
      </w:r>
      <w:r w:rsidRPr="0086410A">
        <w:rPr>
          <w:b/>
        </w:rPr>
        <w:t xml:space="preserve"> </w:t>
      </w:r>
      <w:r w:rsidRPr="0086410A">
        <w:rPr>
          <w:rFonts w:ascii="Times New Roman" w:hAnsi="Times New Roman" w:cs="Times New Roman"/>
          <w:b/>
        </w:rPr>
        <w:t>учебному</w:t>
      </w:r>
      <w:r w:rsidRPr="0086410A">
        <w:rPr>
          <w:b/>
        </w:rPr>
        <w:t xml:space="preserve"> </w:t>
      </w:r>
      <w:r w:rsidRPr="0086410A">
        <w:rPr>
          <w:rFonts w:ascii="Times New Roman" w:hAnsi="Times New Roman" w:cs="Times New Roman"/>
          <w:b/>
        </w:rPr>
        <w:t>предмету</w:t>
      </w:r>
      <w:r w:rsidRPr="0086410A">
        <w:rPr>
          <w:b/>
        </w:rPr>
        <w:t xml:space="preserve"> </w:t>
      </w:r>
      <w:r w:rsidRPr="0086410A">
        <w:rPr>
          <w:rFonts w:ascii="Times New Roman" w:hAnsi="Times New Roman" w:cs="Times New Roman"/>
          <w:b/>
          <w:spacing w:val="-2"/>
        </w:rPr>
        <w:t>«Литература»:</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sz w:val="24"/>
        </w:rPr>
        <w:t xml:space="preserve">1) </w:t>
      </w:r>
      <w:r w:rsidRPr="0086410A">
        <w:rPr>
          <w:rFonts w:ascii="Times New Roman" w:hAnsi="Times New Roman" w:cs="Times New Roman"/>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86410A">
        <w:rPr>
          <w:rFonts w:ascii="Times New Roman" w:hAnsi="Times New Roman" w:cs="Times New Roman"/>
          <w:sz w:val="24"/>
        </w:rPr>
        <w:t>2)</w:t>
      </w:r>
      <w:r>
        <w:rPr>
          <w:rFonts w:ascii="Times New Roman" w:hAnsi="Times New Roman" w:cs="Times New Roman"/>
          <w:b/>
          <w:sz w:val="24"/>
        </w:rPr>
        <w:t xml:space="preserve"> </w:t>
      </w:r>
      <w:r w:rsidRPr="0086410A">
        <w:rPr>
          <w:rFonts w:ascii="Times New Roman" w:hAnsi="Times New Roman" w:cs="Times New Roman"/>
          <w:sz w:val="24"/>
        </w:rPr>
        <w:t xml:space="preserve">понимание специфики литературы как вида искусства, принципиальных отличий </w:t>
      </w:r>
      <w:r w:rsidRPr="0086410A">
        <w:rPr>
          <w:rFonts w:ascii="Times New Roman" w:hAnsi="Times New Roman" w:cs="Times New Roman"/>
          <w:sz w:val="24"/>
        </w:rPr>
        <w:lastRenderedPageBreak/>
        <w:t>художественного текста от текста научного, делового, публицистического;</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86410A">
        <w:rPr>
          <w:rFonts w:ascii="Times New Roman" w:hAnsi="Times New Roman" w:cs="Times New Roman"/>
          <w:sz w:val="24"/>
        </w:rPr>
        <w:t>3)</w:t>
      </w:r>
      <w:r>
        <w:rPr>
          <w:rFonts w:ascii="Times New Roman" w:hAnsi="Times New Roman" w:cs="Times New Roman"/>
          <w:b/>
          <w:sz w:val="24"/>
        </w:rPr>
        <w:t xml:space="preserve"> </w:t>
      </w:r>
      <w:r w:rsidRPr="0086410A">
        <w:rPr>
          <w:rFonts w:ascii="Times New Roman" w:hAnsi="Times New Roman" w:cs="Times New Roman"/>
          <w:sz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A51B45">
        <w:rPr>
          <w:rFonts w:ascii="Times New Roman" w:hAnsi="Times New Roman" w:cs="Times New Roman"/>
          <w:sz w:val="24"/>
        </w:rPr>
        <w:t xml:space="preserve">4)совершенствование умения выразительно (с учетом индивидуальных особенностей обучающихся) читать, в том числе </w:t>
      </w:r>
      <w:proofErr w:type="spellStart"/>
      <w:r w:rsidRPr="00A51B45">
        <w:rPr>
          <w:rFonts w:ascii="Times New Roman" w:hAnsi="Times New Roman" w:cs="Times New Roman"/>
          <w:sz w:val="24"/>
        </w:rPr>
        <w:t>наизусть</w:t>
      </w:r>
      <w:proofErr w:type="gramStart"/>
      <w:r w:rsidRPr="00A51B45">
        <w:rPr>
          <w:rFonts w:ascii="Times New Roman" w:hAnsi="Times New Roman" w:cs="Times New Roman"/>
          <w:sz w:val="24"/>
        </w:rPr>
        <w:t>,н</w:t>
      </w:r>
      <w:proofErr w:type="gramEnd"/>
      <w:r w:rsidRPr="00A51B45">
        <w:rPr>
          <w:rFonts w:ascii="Times New Roman" w:hAnsi="Times New Roman" w:cs="Times New Roman"/>
          <w:sz w:val="24"/>
        </w:rPr>
        <w:t>е</w:t>
      </w:r>
      <w:proofErr w:type="spellEnd"/>
      <w:r w:rsidRPr="00A51B45">
        <w:rPr>
          <w:rFonts w:ascii="Times New Roman" w:hAnsi="Times New Roman" w:cs="Times New Roman"/>
          <w:sz w:val="24"/>
        </w:rPr>
        <w:t xml:space="preserve"> менее 12 произведений и(или) </w:t>
      </w:r>
      <w:r w:rsidRPr="00A51B45">
        <w:rPr>
          <w:rFonts w:ascii="Times New Roman" w:hAnsi="Times New Roman" w:cs="Times New Roman"/>
          <w:spacing w:val="-2"/>
          <w:sz w:val="24"/>
        </w:rPr>
        <w:t>фрагментов;</w:t>
      </w:r>
    </w:p>
    <w:p w:rsidR="00746A6D" w:rsidRPr="00A51B45"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sz w:val="24"/>
        </w:rPr>
        <w:t>5)</w:t>
      </w:r>
      <w:r w:rsidRPr="00A51B45">
        <w:rPr>
          <w:rFonts w:ascii="Times New Roman" w:hAnsi="Times New Roman" w:cs="Times New Roman"/>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46A6D" w:rsidRPr="00A51B45" w:rsidRDefault="00746A6D" w:rsidP="00746A6D">
      <w:pPr>
        <w:widowControl w:val="0"/>
        <w:tabs>
          <w:tab w:val="left" w:pos="2052"/>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A51B45">
        <w:rPr>
          <w:rFonts w:ascii="Times New Roman" w:hAnsi="Times New Roman" w:cs="Times New Roman"/>
          <w:sz w:val="24"/>
        </w:rPr>
        <w:t xml:space="preserve">развитие умения участвовать в диалоге о прочитанном произведении, </w:t>
      </w:r>
      <w:proofErr w:type="spellStart"/>
      <w:r w:rsidRPr="00A51B45">
        <w:rPr>
          <w:rFonts w:ascii="Times New Roman" w:hAnsi="Times New Roman" w:cs="Times New Roman"/>
          <w:sz w:val="24"/>
        </w:rPr>
        <w:t>вдискуссии</w:t>
      </w:r>
      <w:proofErr w:type="spellEnd"/>
      <w:r w:rsidRPr="00A51B45">
        <w:rPr>
          <w:rFonts w:ascii="Times New Roman" w:hAnsi="Times New Roman" w:cs="Times New Roman"/>
          <w:sz w:val="24"/>
        </w:rPr>
        <w:t xml:space="preserve">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51B45">
        <w:rPr>
          <w:rFonts w:ascii="Times New Roman" w:hAnsi="Times New Roman" w:cs="Times New Roman"/>
          <w:sz w:val="24"/>
        </w:rPr>
        <w:t>прочитанному</w:t>
      </w:r>
      <w:proofErr w:type="gramEnd"/>
      <w:r w:rsidRPr="00A51B45">
        <w:rPr>
          <w:rFonts w:ascii="Times New Roman" w:hAnsi="Times New Roman" w:cs="Times New Roman"/>
          <w:sz w:val="24"/>
        </w:rPr>
        <w:t>;</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7)</w:t>
      </w:r>
      <w:r w:rsidRPr="00A51B45">
        <w:rPr>
          <w:rFonts w:ascii="Times New Roman" w:hAnsi="Times New Roman" w:cs="Times New Roman"/>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Pr>
          <w:rFonts w:ascii="Times New Roman" w:hAnsi="Times New Roman" w:cs="Times New Roman"/>
          <w:sz w:val="24"/>
        </w:rPr>
        <w:t xml:space="preserve"> </w:t>
      </w:r>
      <w:r w:rsidRPr="00A51B45">
        <w:rPr>
          <w:rFonts w:ascii="Times New Roman" w:hAnsi="Times New Roman" w:cs="Times New Roman"/>
          <w:sz w:val="24"/>
        </w:rPr>
        <w:t>(не</w:t>
      </w:r>
      <w:r>
        <w:rPr>
          <w:rFonts w:ascii="Times New Roman" w:hAnsi="Times New Roman" w:cs="Times New Roman"/>
          <w:sz w:val="24"/>
        </w:rPr>
        <w:t xml:space="preserve"> </w:t>
      </w:r>
      <w:r w:rsidRPr="00A51B45">
        <w:rPr>
          <w:rFonts w:ascii="Times New Roman" w:hAnsi="Times New Roman" w:cs="Times New Roman"/>
          <w:sz w:val="24"/>
        </w:rPr>
        <w:t>менее</w:t>
      </w:r>
      <w:r>
        <w:rPr>
          <w:rFonts w:ascii="Times New Roman" w:hAnsi="Times New Roman" w:cs="Times New Roman"/>
          <w:sz w:val="24"/>
        </w:rPr>
        <w:t xml:space="preserve"> </w:t>
      </w:r>
      <w:r w:rsidRPr="00A51B45">
        <w:rPr>
          <w:rFonts w:ascii="Times New Roman" w:hAnsi="Times New Roman" w:cs="Times New Roman"/>
          <w:sz w:val="24"/>
        </w:rPr>
        <w:t>250</w:t>
      </w:r>
      <w:r>
        <w:rPr>
          <w:rFonts w:ascii="Times New Roman" w:hAnsi="Times New Roman" w:cs="Times New Roman"/>
          <w:sz w:val="24"/>
        </w:rPr>
        <w:t xml:space="preserve"> </w:t>
      </w:r>
      <w:r w:rsidRPr="00A51B45">
        <w:rPr>
          <w:rFonts w:ascii="Times New Roman" w:hAnsi="Times New Roman" w:cs="Times New Roman"/>
          <w:sz w:val="24"/>
        </w:rPr>
        <w:t>слов),</w:t>
      </w:r>
      <w:r>
        <w:rPr>
          <w:rFonts w:ascii="Times New Roman" w:hAnsi="Times New Roman" w:cs="Times New Roman"/>
          <w:sz w:val="24"/>
        </w:rPr>
        <w:t xml:space="preserve"> </w:t>
      </w:r>
      <w:r w:rsidRPr="00A51B45">
        <w:rPr>
          <w:rFonts w:ascii="Times New Roman" w:hAnsi="Times New Roman" w:cs="Times New Roman"/>
          <w:sz w:val="24"/>
        </w:rPr>
        <w:t>аннотацию,</w:t>
      </w:r>
      <w:r>
        <w:rPr>
          <w:rFonts w:ascii="Times New Roman" w:hAnsi="Times New Roman" w:cs="Times New Roman"/>
          <w:sz w:val="24"/>
        </w:rPr>
        <w:t xml:space="preserve"> </w:t>
      </w:r>
      <w:r w:rsidRPr="00A51B45">
        <w:rPr>
          <w:rFonts w:ascii="Times New Roman" w:hAnsi="Times New Roman" w:cs="Times New Roman"/>
          <w:sz w:val="24"/>
        </w:rPr>
        <w:t>отзыв,</w:t>
      </w:r>
      <w:r>
        <w:rPr>
          <w:rFonts w:ascii="Times New Roman" w:hAnsi="Times New Roman" w:cs="Times New Roman"/>
          <w:sz w:val="24"/>
        </w:rPr>
        <w:t xml:space="preserve"> </w:t>
      </w:r>
      <w:r w:rsidRPr="00A51B45">
        <w:rPr>
          <w:rFonts w:ascii="Times New Roman" w:hAnsi="Times New Roman" w:cs="Times New Roman"/>
          <w:sz w:val="24"/>
        </w:rPr>
        <w:t>рецензию;</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Применять</w:t>
      </w:r>
      <w:r>
        <w:rPr>
          <w:rFonts w:ascii="Times New Roman" w:hAnsi="Times New Roman" w:cs="Times New Roman"/>
          <w:sz w:val="24"/>
        </w:rPr>
        <w:t xml:space="preserve"> </w:t>
      </w:r>
      <w:r w:rsidRPr="00A51B45">
        <w:rPr>
          <w:rFonts w:ascii="Times New Roman" w:hAnsi="Times New Roman" w:cs="Times New Roman"/>
          <w:sz w:val="24"/>
        </w:rPr>
        <w:t>различные</w:t>
      </w:r>
      <w:r>
        <w:rPr>
          <w:rFonts w:ascii="Times New Roman" w:hAnsi="Times New Roman" w:cs="Times New Roman"/>
          <w:sz w:val="24"/>
        </w:rPr>
        <w:t xml:space="preserve"> </w:t>
      </w:r>
      <w:r w:rsidRPr="00A51B45">
        <w:rPr>
          <w:rFonts w:ascii="Times New Roman" w:hAnsi="Times New Roman" w:cs="Times New Roman"/>
          <w:sz w:val="24"/>
        </w:rPr>
        <w:t>виды цитирования;</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Делать</w:t>
      </w:r>
      <w:r>
        <w:rPr>
          <w:rFonts w:ascii="Times New Roman" w:hAnsi="Times New Roman" w:cs="Times New Roman"/>
          <w:sz w:val="24"/>
        </w:rPr>
        <w:t xml:space="preserve"> </w:t>
      </w:r>
      <w:r w:rsidRPr="00A51B45">
        <w:rPr>
          <w:rFonts w:ascii="Times New Roman" w:hAnsi="Times New Roman" w:cs="Times New Roman"/>
          <w:sz w:val="24"/>
        </w:rPr>
        <w:t>ссылки</w:t>
      </w:r>
      <w:r>
        <w:rPr>
          <w:rFonts w:ascii="Times New Roman" w:hAnsi="Times New Roman" w:cs="Times New Roman"/>
          <w:sz w:val="24"/>
        </w:rPr>
        <w:t xml:space="preserve"> </w:t>
      </w:r>
      <w:r w:rsidRPr="00A51B45">
        <w:rPr>
          <w:rFonts w:ascii="Times New Roman" w:hAnsi="Times New Roman" w:cs="Times New Roman"/>
          <w:sz w:val="24"/>
        </w:rPr>
        <w:t>на</w:t>
      </w:r>
      <w:r>
        <w:rPr>
          <w:rFonts w:ascii="Times New Roman" w:hAnsi="Times New Roman" w:cs="Times New Roman"/>
          <w:sz w:val="24"/>
        </w:rPr>
        <w:t xml:space="preserve"> </w:t>
      </w:r>
      <w:r w:rsidRPr="00A51B45">
        <w:rPr>
          <w:rFonts w:ascii="Times New Roman" w:hAnsi="Times New Roman" w:cs="Times New Roman"/>
          <w:sz w:val="24"/>
        </w:rPr>
        <w:t>источники</w:t>
      </w:r>
      <w:r>
        <w:rPr>
          <w:rFonts w:ascii="Times New Roman" w:hAnsi="Times New Roman" w:cs="Times New Roman"/>
          <w:sz w:val="24"/>
        </w:rPr>
        <w:t xml:space="preserve"> и</w:t>
      </w:r>
      <w:r w:rsidRPr="00A51B45">
        <w:rPr>
          <w:rFonts w:ascii="Times New Roman" w:hAnsi="Times New Roman" w:cs="Times New Roman"/>
          <w:sz w:val="24"/>
        </w:rPr>
        <w:t>нформации;</w:t>
      </w:r>
    </w:p>
    <w:p w:rsidR="00746A6D" w:rsidRPr="00A51B45"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Редактировать</w:t>
      </w:r>
      <w:r>
        <w:rPr>
          <w:rFonts w:ascii="Times New Roman" w:hAnsi="Times New Roman" w:cs="Times New Roman"/>
          <w:sz w:val="24"/>
        </w:rPr>
        <w:t xml:space="preserve"> </w:t>
      </w:r>
      <w:r w:rsidRPr="00A51B45">
        <w:rPr>
          <w:rFonts w:ascii="Times New Roman" w:hAnsi="Times New Roman" w:cs="Times New Roman"/>
          <w:sz w:val="24"/>
        </w:rPr>
        <w:t>собственные</w:t>
      </w:r>
      <w:r>
        <w:rPr>
          <w:rFonts w:ascii="Times New Roman" w:hAnsi="Times New Roman" w:cs="Times New Roman"/>
          <w:sz w:val="24"/>
        </w:rPr>
        <w:t xml:space="preserve"> </w:t>
      </w:r>
      <w:r w:rsidRPr="00A51B45">
        <w:rPr>
          <w:rFonts w:ascii="Times New Roman" w:hAnsi="Times New Roman" w:cs="Times New Roman"/>
          <w:sz w:val="24"/>
        </w:rPr>
        <w:t>и</w:t>
      </w:r>
      <w:r>
        <w:rPr>
          <w:rFonts w:ascii="Times New Roman" w:hAnsi="Times New Roman" w:cs="Times New Roman"/>
          <w:sz w:val="24"/>
        </w:rPr>
        <w:t xml:space="preserve"> </w:t>
      </w:r>
      <w:r w:rsidRPr="00A51B45">
        <w:rPr>
          <w:rFonts w:ascii="Times New Roman" w:hAnsi="Times New Roman" w:cs="Times New Roman"/>
          <w:sz w:val="24"/>
        </w:rPr>
        <w:t>чужие письменные тексты;</w:t>
      </w:r>
    </w:p>
    <w:p w:rsidR="00746A6D" w:rsidRPr="00A51B45" w:rsidRDefault="00746A6D" w:rsidP="00746A6D">
      <w:pPr>
        <w:widowControl w:val="0"/>
        <w:tabs>
          <w:tab w:val="left" w:pos="2143"/>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8)</w:t>
      </w:r>
      <w:r w:rsidRPr="00A51B45">
        <w:rPr>
          <w:rFonts w:ascii="Times New Roman" w:hAnsi="Times New Roman" w:cs="Times New Roman"/>
          <w:sz w:val="24"/>
        </w:rPr>
        <w:t xml:space="preserve">овладение умениями самостоятельной интерпретации и </w:t>
      </w:r>
      <w:proofErr w:type="gramStart"/>
      <w:r w:rsidRPr="00A51B45">
        <w:rPr>
          <w:rFonts w:ascii="Times New Roman" w:hAnsi="Times New Roman" w:cs="Times New Roman"/>
          <w:sz w:val="24"/>
        </w:rPr>
        <w:t>оценки</w:t>
      </w:r>
      <w:proofErr w:type="gramEnd"/>
      <w:r w:rsidRPr="00A51B45">
        <w:rPr>
          <w:rFonts w:ascii="Times New Roman" w:hAnsi="Times New Roman" w:cs="Times New Roman"/>
          <w:sz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w:t>
      </w:r>
      <w:r>
        <w:rPr>
          <w:rFonts w:ascii="Times New Roman" w:hAnsi="Times New Roman" w:cs="Times New Roman"/>
          <w:sz w:val="24"/>
        </w:rPr>
        <w:t xml:space="preserve"> </w:t>
      </w:r>
      <w:r w:rsidRPr="00A51B45">
        <w:rPr>
          <w:rFonts w:ascii="Times New Roman" w:hAnsi="Times New Roman" w:cs="Times New Roman"/>
          <w:sz w:val="24"/>
        </w:rPr>
        <w:t>эмоциональных</w:t>
      </w:r>
      <w:r>
        <w:rPr>
          <w:rFonts w:ascii="Times New Roman" w:hAnsi="Times New Roman" w:cs="Times New Roman"/>
          <w:sz w:val="24"/>
        </w:rPr>
        <w:t xml:space="preserve"> </w:t>
      </w:r>
      <w:r w:rsidRPr="00A51B45">
        <w:rPr>
          <w:rFonts w:ascii="Times New Roman" w:hAnsi="Times New Roman" w:cs="Times New Roman"/>
          <w:sz w:val="24"/>
        </w:rPr>
        <w:t>потребностей</w:t>
      </w:r>
      <w:r>
        <w:rPr>
          <w:rFonts w:ascii="Times New Roman" w:hAnsi="Times New Roman" w:cs="Times New Roman"/>
          <w:sz w:val="24"/>
        </w:rPr>
        <w:t xml:space="preserve"> </w:t>
      </w:r>
      <w:r w:rsidRPr="00A51B45">
        <w:rPr>
          <w:rFonts w:ascii="Times New Roman" w:hAnsi="Times New Roman" w:cs="Times New Roman"/>
          <w:sz w:val="24"/>
        </w:rPr>
        <w:t>общения</w:t>
      </w:r>
      <w:r>
        <w:rPr>
          <w:rFonts w:ascii="Times New Roman" w:hAnsi="Times New Roman" w:cs="Times New Roman"/>
          <w:sz w:val="24"/>
        </w:rPr>
        <w:t xml:space="preserve"> </w:t>
      </w:r>
      <w:r w:rsidRPr="00A51B45">
        <w:rPr>
          <w:rFonts w:ascii="Times New Roman" w:hAnsi="Times New Roman" w:cs="Times New Roman"/>
          <w:sz w:val="24"/>
        </w:rPr>
        <w:t>с</w:t>
      </w:r>
      <w:r>
        <w:rPr>
          <w:rFonts w:ascii="Times New Roman" w:hAnsi="Times New Roman" w:cs="Times New Roman"/>
          <w:sz w:val="24"/>
        </w:rPr>
        <w:t xml:space="preserve"> </w:t>
      </w:r>
      <w:r w:rsidRPr="00A51B45">
        <w:rPr>
          <w:rFonts w:ascii="Times New Roman" w:hAnsi="Times New Roman" w:cs="Times New Roman"/>
          <w:sz w:val="24"/>
        </w:rPr>
        <w:t>книгой,</w:t>
      </w:r>
      <w:r>
        <w:rPr>
          <w:rFonts w:ascii="Times New Roman" w:hAnsi="Times New Roman" w:cs="Times New Roman"/>
          <w:sz w:val="24"/>
        </w:rPr>
        <w:t xml:space="preserve"> </w:t>
      </w:r>
      <w:r w:rsidRPr="00A51B45">
        <w:rPr>
          <w:rFonts w:ascii="Times New Roman" w:hAnsi="Times New Roman" w:cs="Times New Roman"/>
          <w:sz w:val="24"/>
        </w:rPr>
        <w:t>адекватно воспринимать чтение слушателями, и методов эстетического анализа);</w:t>
      </w:r>
    </w:p>
    <w:p w:rsidR="00746A6D" w:rsidRPr="00A51B45" w:rsidRDefault="00746A6D" w:rsidP="00746A6D">
      <w:pPr>
        <w:widowControl w:val="0"/>
        <w:tabs>
          <w:tab w:val="left" w:pos="216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9)</w:t>
      </w:r>
      <w:r w:rsidRPr="00A51B45">
        <w:rPr>
          <w:rFonts w:ascii="Times New Roman" w:hAnsi="Times New Roman" w:cs="Times New Roman"/>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46A6D" w:rsidRPr="00A51B45" w:rsidRDefault="00746A6D" w:rsidP="00746A6D">
      <w:pPr>
        <w:widowControl w:val="0"/>
        <w:tabs>
          <w:tab w:val="left" w:pos="2234"/>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10)</w:t>
      </w:r>
      <w:r w:rsidRPr="00A51B45">
        <w:rPr>
          <w:rFonts w:ascii="Times New Roman" w:hAnsi="Times New Roman" w:cs="Times New Roman"/>
          <w:sz w:val="24"/>
        </w:rPr>
        <w:t xml:space="preserve">развитие умения планировать собственное </w:t>
      </w:r>
      <w:proofErr w:type="spellStart"/>
      <w:r w:rsidRPr="00A51B45">
        <w:rPr>
          <w:rFonts w:ascii="Times New Roman" w:hAnsi="Times New Roman" w:cs="Times New Roman"/>
          <w:sz w:val="24"/>
        </w:rPr>
        <w:t>досуговое</w:t>
      </w:r>
      <w:proofErr w:type="spellEnd"/>
      <w:r w:rsidRPr="00A51B45">
        <w:rPr>
          <w:rFonts w:ascii="Times New Roman" w:hAnsi="Times New Roman" w:cs="Times New Roman"/>
          <w:sz w:val="24"/>
        </w:rPr>
        <w:t xml:space="preserve"> чтение, формировать и обогащать свой круг чтения, в том числе за счет произведений современной литературы;</w:t>
      </w:r>
    </w:p>
    <w:p w:rsidR="00746A6D" w:rsidRPr="00A51B45" w:rsidRDefault="00746A6D" w:rsidP="00746A6D">
      <w:pPr>
        <w:widowControl w:val="0"/>
        <w:tabs>
          <w:tab w:val="left" w:pos="2321"/>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11)</w:t>
      </w:r>
      <w:r w:rsidRPr="00A51B45">
        <w:rPr>
          <w:rFonts w:ascii="Times New Roman" w:hAnsi="Times New Roman" w:cs="Times New Roman"/>
          <w:sz w:val="24"/>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sidRPr="00A51B45">
        <w:rPr>
          <w:rFonts w:ascii="Times New Roman" w:hAnsi="Times New Roman" w:cs="Times New Roman"/>
          <w:spacing w:val="-2"/>
          <w:sz w:val="24"/>
        </w:rPr>
        <w:t>результатов);</w:t>
      </w:r>
    </w:p>
    <w:p w:rsidR="00746A6D"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A51B45">
        <w:rPr>
          <w:rFonts w:ascii="Times New Roman" w:hAnsi="Times New Roman" w:cs="Times New Roman"/>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746A6D" w:rsidRDefault="00746A6D" w:rsidP="00746A6D">
      <w:pPr>
        <w:widowControl w:val="0"/>
        <w:tabs>
          <w:tab w:val="left" w:pos="2302"/>
        </w:tabs>
        <w:autoSpaceDE w:val="0"/>
        <w:autoSpaceDN w:val="0"/>
        <w:spacing w:after="0" w:line="240" w:lineRule="auto"/>
        <w:ind w:firstLine="709"/>
        <w:jc w:val="both"/>
        <w:rPr>
          <w:b/>
        </w:rPr>
      </w:pP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b/>
          <w:sz w:val="24"/>
          <w:szCs w:val="24"/>
        </w:rPr>
      </w:pPr>
      <w:r w:rsidRPr="00A51B45">
        <w:rPr>
          <w:rFonts w:ascii="Times New Roman" w:hAnsi="Times New Roman" w:cs="Times New Roman"/>
          <w:b/>
          <w:sz w:val="24"/>
          <w:szCs w:val="24"/>
        </w:rPr>
        <w:t xml:space="preserve">Предметные результаты по учебному предмету «Родной язык (чеченский)» (п.45.2.1 ФГОС ООО):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1) совершенствование видов речевой деятельности (</w:t>
      </w:r>
      <w:proofErr w:type="spellStart"/>
      <w:r w:rsidRPr="00A51B45">
        <w:rPr>
          <w:rFonts w:ascii="Times New Roman" w:hAnsi="Times New Roman" w:cs="Times New Roman"/>
          <w:sz w:val="24"/>
          <w:szCs w:val="24"/>
        </w:rPr>
        <w:t>аудирования</w:t>
      </w:r>
      <w:proofErr w:type="spellEnd"/>
      <w:r w:rsidRPr="00A51B45">
        <w:rPr>
          <w:rFonts w:ascii="Times New Roman" w:hAnsi="Times New Roman" w:cs="Times New Roman"/>
          <w:sz w:val="24"/>
          <w:szCs w:val="24"/>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3) использование коммуникативно-эстетических возможностей родного языка;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w:t>
      </w:r>
      <w:r w:rsidRPr="00A51B45">
        <w:rPr>
          <w:rFonts w:ascii="Times New Roman" w:hAnsi="Times New Roman" w:cs="Times New Roman"/>
          <w:sz w:val="24"/>
          <w:szCs w:val="24"/>
        </w:rPr>
        <w:lastRenderedPageBreak/>
        <w:t xml:space="preserve">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proofErr w:type="gramStart"/>
      <w:r w:rsidRPr="00A51B45">
        <w:rPr>
          <w:rFonts w:ascii="Times New Roman" w:hAnsi="Times New Roman" w:cs="Times New Roman"/>
          <w:sz w:val="24"/>
          <w:szCs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A51B45">
        <w:rPr>
          <w:rFonts w:ascii="Times New Roman" w:hAnsi="Times New Roman" w:cs="Times New Roman"/>
          <w:sz w:val="24"/>
          <w:szCs w:val="24"/>
        </w:rPr>
        <w:t>многоаспектного</w:t>
      </w:r>
      <w:proofErr w:type="spellEnd"/>
      <w:r w:rsidRPr="00A51B45">
        <w:rPr>
          <w:rFonts w:ascii="Times New Roman" w:hAnsi="Times New Roman" w:cs="Times New Roman"/>
          <w:sz w:val="24"/>
          <w:szCs w:val="24"/>
        </w:rPr>
        <w:t xml:space="preserve"> анализа текста; </w:t>
      </w:r>
      <w:proofErr w:type="gramEnd"/>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A51B45">
        <w:rPr>
          <w:rFonts w:ascii="Times New Roman" w:hAnsi="Times New Roman" w:cs="Times New Roman"/>
          <w:sz w:val="24"/>
          <w:szCs w:val="24"/>
        </w:rPr>
        <w:t>дств дл</w:t>
      </w:r>
      <w:proofErr w:type="gramEnd"/>
      <w:r w:rsidRPr="00A51B45">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8) формирование ответственности за языковую культуру как общечеловеческую ценность. </w:t>
      </w:r>
    </w:p>
    <w:p w:rsidR="00746A6D" w:rsidRDefault="00746A6D" w:rsidP="00746A6D">
      <w:pPr>
        <w:widowControl w:val="0"/>
        <w:tabs>
          <w:tab w:val="left" w:pos="2302"/>
        </w:tabs>
        <w:autoSpaceDE w:val="0"/>
        <w:autoSpaceDN w:val="0"/>
        <w:spacing w:after="0" w:line="240" w:lineRule="auto"/>
        <w:ind w:firstLine="709"/>
        <w:jc w:val="both"/>
      </w:pP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b/>
          <w:sz w:val="24"/>
          <w:szCs w:val="24"/>
        </w:rPr>
      </w:pPr>
      <w:r w:rsidRPr="00A51B45">
        <w:rPr>
          <w:rFonts w:ascii="Times New Roman" w:hAnsi="Times New Roman" w:cs="Times New Roman"/>
          <w:b/>
          <w:sz w:val="24"/>
          <w:szCs w:val="24"/>
        </w:rPr>
        <w:t xml:space="preserve">Предметные результаты по учебному предмету «Родная литература (чеченская)» (п.45.2.2 ФГОС ООО):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A51B45">
        <w:rPr>
          <w:rFonts w:ascii="Times New Roman" w:hAnsi="Times New Roman" w:cs="Times New Roman"/>
          <w:sz w:val="24"/>
          <w:szCs w:val="24"/>
        </w:rPr>
        <w:t>многоаспектного</w:t>
      </w:r>
      <w:proofErr w:type="spellEnd"/>
      <w:r w:rsidRPr="00A51B45">
        <w:rPr>
          <w:rFonts w:ascii="Times New Roman" w:hAnsi="Times New Roman" w:cs="Times New Roman"/>
          <w:sz w:val="24"/>
          <w:szCs w:val="24"/>
        </w:rPr>
        <w:t xml:space="preserve"> диалога;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2) понимание родной литературы как одной из основных национально</w:t>
      </w:r>
      <w:r>
        <w:rPr>
          <w:rFonts w:ascii="Times New Roman" w:hAnsi="Times New Roman" w:cs="Times New Roman"/>
          <w:sz w:val="24"/>
          <w:szCs w:val="24"/>
        </w:rPr>
        <w:t>-</w:t>
      </w:r>
      <w:r w:rsidRPr="00A51B45">
        <w:rPr>
          <w:rFonts w:ascii="Times New Roman" w:hAnsi="Times New Roman" w:cs="Times New Roman"/>
          <w:sz w:val="24"/>
          <w:szCs w:val="24"/>
        </w:rPr>
        <w:t xml:space="preserve">культурных ценностей народа, особого способа познания жизни;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A51B45">
        <w:rPr>
          <w:rFonts w:ascii="Times New Roman" w:hAnsi="Times New Roman" w:cs="Times New Roman"/>
          <w:sz w:val="24"/>
          <w:szCs w:val="24"/>
        </w:rPr>
        <w:t>досуговое</w:t>
      </w:r>
      <w:proofErr w:type="spellEnd"/>
      <w:r w:rsidRPr="00A51B45">
        <w:rPr>
          <w:rFonts w:ascii="Times New Roman" w:hAnsi="Times New Roman" w:cs="Times New Roman"/>
          <w:sz w:val="24"/>
          <w:szCs w:val="24"/>
        </w:rPr>
        <w:t xml:space="preserve"> чтение; </w:t>
      </w:r>
    </w:p>
    <w:p w:rsidR="00746A6D"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proofErr w:type="gramStart"/>
      <w:r w:rsidRPr="00A51B45">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746A6D" w:rsidRDefault="00746A6D" w:rsidP="00746A6D">
      <w:pPr>
        <w:spacing w:after="0" w:line="240" w:lineRule="auto"/>
        <w:ind w:firstLine="709"/>
        <w:jc w:val="both"/>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Предметные результаты по учебному предмету «Иностранный язык» (английский):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w:t>
      </w:r>
      <w:r w:rsidRPr="004A1654">
        <w:rPr>
          <w:rFonts w:ascii="Times New Roman" w:hAnsi="Times New Roman" w:cs="Times New Roman"/>
          <w:sz w:val="24"/>
          <w:szCs w:val="24"/>
        </w:rPr>
        <w:lastRenderedPageBreak/>
        <w:t xml:space="preserve">правила отсутствия фразового ударения на служебных словах; </w:t>
      </w:r>
      <w:proofErr w:type="gramStart"/>
      <w:r w:rsidRPr="004A1654">
        <w:rPr>
          <w:rFonts w:ascii="Times New Roman" w:hAnsi="Times New Roman" w:cs="Times New Roman"/>
          <w:sz w:val="24"/>
          <w:szCs w:val="24"/>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4A1654">
        <w:rPr>
          <w:rFonts w:ascii="Times New Roman" w:hAnsi="Times New Roman" w:cs="Times New Roman"/>
          <w:sz w:val="24"/>
          <w:szCs w:val="24"/>
        </w:rPr>
        <w:t xml:space="preserve"> пунктуационно правильно оформлять прямую речь; пунктуационно правильно оформлять электронное сообщение личного характера);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овладение </w:t>
      </w:r>
      <w:proofErr w:type="spellStart"/>
      <w:r w:rsidRPr="004A1654">
        <w:rPr>
          <w:rFonts w:ascii="Times New Roman" w:hAnsi="Times New Roman" w:cs="Times New Roman"/>
          <w:sz w:val="24"/>
          <w:szCs w:val="24"/>
        </w:rPr>
        <w:t>социокультурными</w:t>
      </w:r>
      <w:proofErr w:type="spellEnd"/>
      <w:r w:rsidRPr="004A1654">
        <w:rPr>
          <w:rFonts w:ascii="Times New Roman" w:hAnsi="Times New Roman" w:cs="Times New Roman"/>
          <w:sz w:val="24"/>
          <w:szCs w:val="24"/>
        </w:rPr>
        <w:t xml:space="preserve"> знаниями и умениями: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иметь элементарные представления о различных вариантах изучаемого иностранного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иметь базовые знания о </w:t>
      </w:r>
      <w:proofErr w:type="spellStart"/>
      <w:r w:rsidRPr="004A1654">
        <w:rPr>
          <w:rFonts w:ascii="Times New Roman" w:hAnsi="Times New Roman" w:cs="Times New Roman"/>
          <w:sz w:val="24"/>
          <w:szCs w:val="24"/>
        </w:rPr>
        <w:t>социокультурном</w:t>
      </w:r>
      <w:proofErr w:type="spellEnd"/>
      <w:r w:rsidRPr="004A1654">
        <w:rPr>
          <w:rFonts w:ascii="Times New Roman" w:hAnsi="Times New Roman" w:cs="Times New Roman"/>
          <w:sz w:val="24"/>
          <w:szCs w:val="24"/>
        </w:rPr>
        <w:t xml:space="preserve"> портрете и культурном наследии родной страны и страны/стран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овладение компенсаторными умениями: использовать при говорении переспрос;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 говорении и письме - перифраз/толкование, синонимические средства, описание предмета вместо его названия;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 чтении и </w:t>
      </w:r>
      <w:proofErr w:type="spellStart"/>
      <w:r w:rsidRPr="004A1654">
        <w:rPr>
          <w:rFonts w:ascii="Times New Roman" w:hAnsi="Times New Roman" w:cs="Times New Roman"/>
          <w:sz w:val="24"/>
          <w:szCs w:val="24"/>
        </w:rPr>
        <w:t>аудировании</w:t>
      </w:r>
      <w:proofErr w:type="spellEnd"/>
      <w:r w:rsidRPr="004A1654">
        <w:rPr>
          <w:rFonts w:ascii="Times New Roman" w:hAnsi="Times New Roman" w:cs="Times New Roman"/>
          <w:sz w:val="24"/>
          <w:szCs w:val="24"/>
        </w:rPr>
        <w:t xml:space="preserve"> - языковую, в том числе контекстуальную, догадку;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10) формирование умения рассматривать несколько вариантов решения коммуникативной задачи в продуктивных видах речевой деятельности;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12)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4A1654">
        <w:rPr>
          <w:rFonts w:ascii="Times New Roman" w:hAnsi="Times New Roman" w:cs="Times New Roman"/>
          <w:sz w:val="24"/>
          <w:szCs w:val="24"/>
        </w:rPr>
        <w:t>межпредметного</w:t>
      </w:r>
      <w:proofErr w:type="spellEnd"/>
      <w:r w:rsidRPr="004A1654">
        <w:rPr>
          <w:rFonts w:ascii="Times New Roman" w:hAnsi="Times New Roman"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roofErr w:type="gramEnd"/>
    </w:p>
    <w:p w:rsidR="00746A6D" w:rsidRDefault="00746A6D" w:rsidP="00746A6D">
      <w:pPr>
        <w:spacing w:after="0" w:line="240" w:lineRule="auto"/>
        <w:ind w:firstLine="709"/>
        <w:jc w:val="both"/>
        <w:rPr>
          <w:rFonts w:ascii="Times New Roman" w:hAnsi="Times New Roman" w:cs="Times New Roman"/>
          <w:sz w:val="24"/>
          <w:szCs w:val="24"/>
        </w:rPr>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По учебному предмету «Математика» (включая учебные курсы «Алгебра», «Геометрия», «Вероятность и статистика») (</w:t>
      </w:r>
      <w:proofErr w:type="gramStart"/>
      <w:r w:rsidRPr="004A1654">
        <w:rPr>
          <w:rFonts w:ascii="Times New Roman" w:hAnsi="Times New Roman" w:cs="Times New Roman"/>
          <w:b/>
          <w:sz w:val="24"/>
          <w:szCs w:val="24"/>
        </w:rPr>
        <w:t>базовый</w:t>
      </w:r>
      <w:proofErr w:type="gramEnd"/>
      <w:r w:rsidRPr="004A1654">
        <w:rPr>
          <w:rFonts w:ascii="Times New Roman" w:hAnsi="Times New Roman" w:cs="Times New Roman"/>
          <w:b/>
          <w:sz w:val="24"/>
          <w:szCs w:val="24"/>
        </w:rPr>
        <w:t xml:space="preserve"> </w:t>
      </w:r>
      <w:proofErr w:type="spellStart"/>
      <w:r w:rsidRPr="004A1654">
        <w:rPr>
          <w:rFonts w:ascii="Times New Roman" w:hAnsi="Times New Roman" w:cs="Times New Roman"/>
          <w:b/>
          <w:sz w:val="24"/>
          <w:szCs w:val="24"/>
        </w:rPr>
        <w:t>уровнь</w:t>
      </w:r>
      <w:proofErr w:type="spellEnd"/>
      <w:r w:rsidRPr="004A1654">
        <w:rPr>
          <w:rFonts w:ascii="Times New Roman" w:hAnsi="Times New Roman" w:cs="Times New Roman"/>
          <w:b/>
          <w:sz w:val="24"/>
          <w:szCs w:val="24"/>
        </w:rPr>
        <w:t xml:space="preserve">):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4A1654">
        <w:rPr>
          <w:rFonts w:ascii="Times New Roman" w:hAnsi="Times New Roman" w:cs="Times New Roman"/>
          <w:sz w:val="24"/>
          <w:szCs w:val="24"/>
        </w:rPr>
        <w:t>ств дл</w:t>
      </w:r>
      <w:proofErr w:type="gramEnd"/>
      <w:r w:rsidRPr="004A1654">
        <w:rPr>
          <w:rFonts w:ascii="Times New Roman" w:hAnsi="Times New Roman" w:cs="Times New Roman"/>
          <w:sz w:val="24"/>
          <w:szCs w:val="24"/>
        </w:rPr>
        <w:t xml:space="preserve">я описания реальных процессов и явлений, при решении задач из других учебных предметов;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4A1654">
        <w:rPr>
          <w:rFonts w:ascii="Times New Roman" w:hAnsi="Times New Roman" w:cs="Times New Roman"/>
          <w:sz w:val="24"/>
          <w:szCs w:val="24"/>
        </w:rPr>
        <w:t>контрпримеры</w:t>
      </w:r>
      <w:proofErr w:type="spellEnd"/>
      <w:r w:rsidRPr="004A1654">
        <w:rPr>
          <w:rFonts w:ascii="Times New Roman" w:hAnsi="Times New Roman" w:cs="Times New Roman"/>
          <w:sz w:val="24"/>
          <w:szCs w:val="24"/>
        </w:rPr>
        <w:t xml:space="preserve">, строить высказывания и отрицания высказываний; </w:t>
      </w:r>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sidRPr="004A1654">
        <w:rPr>
          <w:rFonts w:ascii="Times New Roman" w:hAnsi="Times New Roman" w:cs="Times New Roman"/>
          <w:sz w:val="24"/>
          <w:szCs w:val="24"/>
        </w:rPr>
        <w:t xml:space="preserve"> умение делать прикидку и оценку результата вычислений; </w:t>
      </w:r>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roofErr w:type="gramEnd"/>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w:t>
      </w:r>
      <w:proofErr w:type="spellStart"/>
      <w:r w:rsidRPr="004A1654">
        <w:rPr>
          <w:rFonts w:ascii="Times New Roman" w:hAnsi="Times New Roman" w:cs="Times New Roman"/>
          <w:sz w:val="24"/>
          <w:szCs w:val="24"/>
        </w:rPr>
        <w:t>дробнорациональные</w:t>
      </w:r>
      <w:proofErr w:type="spellEnd"/>
      <w:r w:rsidRPr="004A1654">
        <w:rPr>
          <w:rFonts w:ascii="Times New Roman" w:hAnsi="Times New Roman" w:cs="Times New Roman"/>
          <w:sz w:val="24"/>
          <w:szCs w:val="24"/>
        </w:rPr>
        <w:t xml:space="preserve"> неравенства с одной переменной, в том числе при решении задач из других предметов и практических задач;</w:t>
      </w:r>
      <w:proofErr w:type="gramEnd"/>
      <w:r w:rsidRPr="004A1654">
        <w:rPr>
          <w:rFonts w:ascii="Times New Roman" w:hAnsi="Times New Roman" w:cs="Times New Roman"/>
          <w:sz w:val="24"/>
          <w:szCs w:val="24"/>
        </w:rPr>
        <w:t xml:space="preserve"> умение использовать координатную прямую и координатную плоскость для изображения решений уравнений, неравенств и систем; </w:t>
      </w:r>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6) умение оперировать понятиями: функция, график функции, нули функции, промежутки </w:t>
      </w:r>
      <w:proofErr w:type="spellStart"/>
      <w:r w:rsidRPr="004A1654">
        <w:rPr>
          <w:rFonts w:ascii="Times New Roman" w:hAnsi="Times New Roman" w:cs="Times New Roman"/>
          <w:sz w:val="24"/>
          <w:szCs w:val="24"/>
        </w:rPr>
        <w:t>знакопостоянства</w:t>
      </w:r>
      <w:proofErr w:type="spellEnd"/>
      <w:r w:rsidRPr="004A1654">
        <w:rPr>
          <w:rFonts w:ascii="Times New Roman" w:hAnsi="Times New Roman"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4A1654">
        <w:rPr>
          <w:rFonts w:ascii="Times New Roman" w:hAnsi="Times New Roman" w:cs="Times New Roman"/>
          <w:sz w:val="24"/>
          <w:szCs w:val="24"/>
        </w:rPr>
        <w:t xml:space="preserve"> умение выражать формулами зависимости между величинами;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 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roofErr w:type="gramEnd"/>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16 точки и прямой; умение распознавать равенство, симметрию и подобие фигур, параллельность и перпендикулярность прямых в окружающем мире; </w:t>
      </w:r>
      <w:proofErr w:type="gramEnd"/>
    </w:p>
    <w:p w:rsidR="00746A6D" w:rsidRPr="004A1654"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roofErr w:type="gramEnd"/>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746A6D" w:rsidRDefault="00746A6D" w:rsidP="00746A6D">
      <w:pPr>
        <w:spacing w:after="0" w:line="240" w:lineRule="auto"/>
        <w:ind w:firstLine="709"/>
        <w:jc w:val="both"/>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lastRenderedPageBreak/>
        <w:t>По учебному предмету «Информатика» (</w:t>
      </w:r>
      <w:proofErr w:type="gramStart"/>
      <w:r w:rsidRPr="004A1654">
        <w:rPr>
          <w:rFonts w:ascii="Times New Roman" w:hAnsi="Times New Roman" w:cs="Times New Roman"/>
          <w:b/>
          <w:sz w:val="24"/>
          <w:szCs w:val="24"/>
        </w:rPr>
        <w:t>базовый</w:t>
      </w:r>
      <w:proofErr w:type="gramEnd"/>
      <w:r w:rsidRPr="004A1654">
        <w:rPr>
          <w:rFonts w:ascii="Times New Roman" w:hAnsi="Times New Roman" w:cs="Times New Roman"/>
          <w:b/>
          <w:sz w:val="24"/>
          <w:szCs w:val="24"/>
        </w:rPr>
        <w:t xml:space="preserve"> </w:t>
      </w:r>
      <w:proofErr w:type="spellStart"/>
      <w:r w:rsidRPr="004A1654">
        <w:rPr>
          <w:rFonts w:ascii="Times New Roman" w:hAnsi="Times New Roman" w:cs="Times New Roman"/>
          <w:b/>
          <w:sz w:val="24"/>
          <w:szCs w:val="24"/>
        </w:rPr>
        <w:t>уровнь</w:t>
      </w:r>
      <w:proofErr w:type="spellEnd"/>
      <w:r w:rsidRPr="004A1654">
        <w:rPr>
          <w:rFonts w:ascii="Times New Roman" w:hAnsi="Times New Roman" w:cs="Times New Roman"/>
          <w:b/>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4A1654">
        <w:rPr>
          <w:rFonts w:ascii="Times New Roman" w:hAnsi="Times New Roman" w:cs="Times New Roman"/>
          <w:sz w:val="24"/>
          <w:szCs w:val="24"/>
        </w:rPr>
        <w:t>Python</w:t>
      </w:r>
      <w:proofErr w:type="spellEnd"/>
      <w:r w:rsidRPr="004A1654">
        <w:rPr>
          <w:rFonts w:ascii="Times New Roman" w:hAnsi="Times New Roman" w:cs="Times New Roman"/>
          <w:sz w:val="24"/>
          <w:szCs w:val="24"/>
        </w:rPr>
        <w:t xml:space="preserve">, C++, Паскаль, </w:t>
      </w:r>
      <w:proofErr w:type="spellStart"/>
      <w:r w:rsidRPr="004A1654">
        <w:rPr>
          <w:rFonts w:ascii="Times New Roman" w:hAnsi="Times New Roman" w:cs="Times New Roman"/>
          <w:sz w:val="24"/>
          <w:szCs w:val="24"/>
        </w:rPr>
        <w:t>Java</w:t>
      </w:r>
      <w:proofErr w:type="spell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С</w:t>
      </w:r>
      <w:proofErr w:type="gramEnd"/>
      <w:r w:rsidRPr="004A1654">
        <w:rPr>
          <w:rFonts w:ascii="Times New Roman" w:hAnsi="Times New Roman" w:cs="Times New Roman"/>
          <w:sz w:val="24"/>
          <w:szCs w:val="24"/>
        </w:rPr>
        <w:t xml:space="preserve">#,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w:t>
      </w:r>
      <w:proofErr w:type="spellStart"/>
      <w:r w:rsidRPr="004A1654">
        <w:rPr>
          <w:rFonts w:ascii="Times New Roman" w:hAnsi="Times New Roman" w:cs="Times New Roman"/>
          <w:sz w:val="24"/>
          <w:szCs w:val="24"/>
        </w:rPr>
        <w:t>сформированность</w:t>
      </w:r>
      <w:proofErr w:type="spellEnd"/>
      <w:r w:rsidRPr="004A1654">
        <w:rPr>
          <w:rFonts w:ascii="Times New Roman" w:hAnsi="Times New Roman" w:cs="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w:t>
      </w:r>
      <w:r>
        <w:rPr>
          <w:rFonts w:ascii="Times New Roman" w:hAnsi="Times New Roman" w:cs="Times New Roman"/>
          <w:sz w:val="24"/>
          <w:szCs w:val="24"/>
        </w:rPr>
        <w:t>, в том числе глобальных сетей;</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умение формализовать и структурировать информацию, используя электронные таблицы для обработки, анализа и визуализации числовых данных, в том числе с </w:t>
      </w:r>
      <w:r w:rsidRPr="004A1654">
        <w:rPr>
          <w:rFonts w:ascii="Times New Roman" w:hAnsi="Times New Roman" w:cs="Times New Roman"/>
          <w:sz w:val="24"/>
          <w:szCs w:val="24"/>
        </w:rPr>
        <w:lastRenderedPageBreak/>
        <w:t xml:space="preserve">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w:t>
      </w:r>
      <w:proofErr w:type="spellStart"/>
      <w:r w:rsidRPr="004A1654">
        <w:rPr>
          <w:rFonts w:ascii="Times New Roman" w:hAnsi="Times New Roman" w:cs="Times New Roman"/>
          <w:sz w:val="24"/>
          <w:szCs w:val="24"/>
        </w:rPr>
        <w:t>сформированность</w:t>
      </w:r>
      <w:proofErr w:type="spellEnd"/>
      <w:r w:rsidRPr="004A1654">
        <w:rPr>
          <w:rFonts w:ascii="Times New Roman" w:hAnsi="Times New Roman"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w:t>
      </w:r>
      <w:r>
        <w:rPr>
          <w:rFonts w:ascii="Times New Roman" w:hAnsi="Times New Roman" w:cs="Times New Roman"/>
          <w:sz w:val="24"/>
          <w:szCs w:val="24"/>
        </w:rPr>
        <w:t>-</w:t>
      </w:r>
      <w:r w:rsidRPr="004A1654">
        <w:rPr>
          <w:rFonts w:ascii="Times New Roman" w:hAnsi="Times New Roman" w:cs="Times New Roman"/>
          <w:sz w:val="24"/>
          <w:szCs w:val="24"/>
        </w:rPr>
        <w:t xml:space="preserve">коммуникационными технологиями, основанными на достижениях науки и </w:t>
      </w:r>
      <w:proofErr w:type="spellStart"/>
      <w:proofErr w:type="gramStart"/>
      <w:r w:rsidRPr="004A1654">
        <w:rPr>
          <w:rFonts w:ascii="Times New Roman" w:hAnsi="Times New Roman" w:cs="Times New Roman"/>
          <w:sz w:val="24"/>
          <w:szCs w:val="24"/>
        </w:rPr>
        <w:t>I</w:t>
      </w:r>
      <w:proofErr w:type="gramEnd"/>
      <w:r w:rsidRPr="004A1654">
        <w:rPr>
          <w:rFonts w:ascii="Times New Roman" w:hAnsi="Times New Roman" w:cs="Times New Roman"/>
          <w:sz w:val="24"/>
          <w:szCs w:val="24"/>
        </w:rPr>
        <w:t>Т-отрасли</w:t>
      </w:r>
      <w:proofErr w:type="spell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освоение и соблюдение требований безопасной эксплуатации технических средств информационно-коммуникационных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14)</w:t>
      </w:r>
      <w:r w:rsidRPr="004A1654">
        <w:rPr>
          <w:rFonts w:ascii="Times New Roman" w:hAnsi="Times New Roman" w:cs="Times New Roman"/>
          <w:sz w:val="24"/>
          <w:szCs w:val="24"/>
        </w:rP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A1654">
        <w:rPr>
          <w:rFonts w:ascii="Times New Roman" w:hAnsi="Times New Roman" w:cs="Times New Roman"/>
          <w:sz w:val="24"/>
          <w:szCs w:val="24"/>
        </w:rPr>
        <w:t>кибербуллинг</w:t>
      </w:r>
      <w:proofErr w:type="spellEnd"/>
      <w:r w:rsidRPr="004A1654">
        <w:rPr>
          <w:rFonts w:ascii="Times New Roman" w:hAnsi="Times New Roman" w:cs="Times New Roman"/>
          <w:sz w:val="24"/>
          <w:szCs w:val="24"/>
        </w:rPr>
        <w:t xml:space="preserve">, </w:t>
      </w:r>
      <w:proofErr w:type="spellStart"/>
      <w:r w:rsidRPr="004A1654">
        <w:rPr>
          <w:rFonts w:ascii="Times New Roman" w:hAnsi="Times New Roman" w:cs="Times New Roman"/>
          <w:sz w:val="24"/>
          <w:szCs w:val="24"/>
        </w:rPr>
        <w:t>фишинг</w:t>
      </w:r>
      <w:proofErr w:type="spellEnd"/>
      <w:r w:rsidRPr="004A1654">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По учебному предмету «История»: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выявлять особенности развития культуры, быта и нравов народов в различные исторические эпохи;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овладение историческими понятиями и их использование для решения учебных и практических задач;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умение выявлять существенные черты и характерные признаки исторических событий, явлений, процессов;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умение сравнивать исторические события, явления, процессы в различные исторические эпохи;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умение различать основные типы исторических источников: письменные, вещественные, аудиовизуальные;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lastRenderedPageBreak/>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анализировать текстовые, визуальные источники исторической информации; представлять историческую информацию </w:t>
      </w:r>
      <w:r>
        <w:rPr>
          <w:rFonts w:ascii="Times New Roman" w:hAnsi="Times New Roman" w:cs="Times New Roman"/>
          <w:sz w:val="24"/>
          <w:szCs w:val="24"/>
        </w:rPr>
        <w:t>в форме таблиц, схем, диаграмм;</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курсу «История России»:</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4A1654">
        <w:rPr>
          <w:rFonts w:ascii="Times New Roman" w:hAnsi="Times New Roman" w:cs="Times New Roman"/>
          <w:sz w:val="24"/>
          <w:szCs w:val="24"/>
        </w:rPr>
        <w:t xml:space="preserve">нание ключевых событий, основных дат и этапов истории России и мира с древности до 1914 года;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выдающихся деятелей отечественной и всеобщей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важнейших достижений культуры и систем ценностей, сформировавшихся в ходе исторического развития, в том числе по истории России: Роль и место России в мировой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источники российской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Народы и государства на территории нашей страны в древности.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Образование Руси: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Русь в конце X - начале XII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Древнерусская культура. 22 Русь в середине XII - начале XIII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Русские земли в середине XIII-XIV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w:t>
      </w:r>
      <w:r w:rsidRPr="004A1654">
        <w:rPr>
          <w:rFonts w:ascii="Times New Roman" w:hAnsi="Times New Roman" w:cs="Times New Roman"/>
          <w:sz w:val="24"/>
          <w:szCs w:val="24"/>
        </w:rPr>
        <w:lastRenderedPageBreak/>
        <w:t xml:space="preserve">Народы и государства степной зоны Восточной Европы и Сибири. Золотая Орда. Межкультурные связи и коммуникации.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Формирование единого Русского государства в XV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Объединение русских земель вокруг Москвы. Междоусобная война в Московском княжестве. Новгород и Псков в XV в. Падение Византии и рост церковно</w:t>
      </w:r>
      <w:r>
        <w:rPr>
          <w:rFonts w:ascii="Times New Roman" w:hAnsi="Times New Roman" w:cs="Times New Roman"/>
          <w:sz w:val="24"/>
          <w:szCs w:val="24"/>
        </w:rPr>
        <w:t>-</w:t>
      </w:r>
      <w:r w:rsidRPr="004A1654">
        <w:rPr>
          <w:rFonts w:ascii="Times New Roman" w:hAnsi="Times New Roman" w:cs="Times New Roman"/>
          <w:sz w:val="24"/>
          <w:szCs w:val="24"/>
        </w:rPr>
        <w:t xml:space="preserve">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Культурное пространство единого государства. Россия в XVI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w:t>
      </w:r>
      <w:proofErr w:type="gramStart"/>
      <w:r w:rsidRPr="004A1654">
        <w:rPr>
          <w:rFonts w:ascii="Times New Roman" w:hAnsi="Times New Roman" w:cs="Times New Roman"/>
          <w:sz w:val="24"/>
          <w:szCs w:val="24"/>
        </w:rPr>
        <w:t>Внешняя политика России в XVI в. Социальная структура российского общества.</w:t>
      </w:r>
      <w:proofErr w:type="gramEnd"/>
      <w:r w:rsidRPr="004A1654">
        <w:rPr>
          <w:rFonts w:ascii="Times New Roman" w:hAnsi="Times New Roman" w:cs="Times New Roman"/>
          <w:sz w:val="24"/>
          <w:szCs w:val="24"/>
        </w:rPr>
        <w:t xml:space="preserve"> Начало закрепощения крестьян. Формирование вольного казачества. Многонациональный состав населения. Культурное пространство России в XVI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Опричнина</w:t>
      </w:r>
      <w:proofErr w:type="gramEnd"/>
      <w:r w:rsidRPr="004A1654">
        <w:rPr>
          <w:rFonts w:ascii="Times New Roman" w:hAnsi="Times New Roman" w:cs="Times New Roman"/>
          <w:sz w:val="24"/>
          <w:szCs w:val="24"/>
        </w:rPr>
        <w:t xml:space="preserve">: сущность, результаты и последствия.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Россия в конце XVI в. Пресечение династ</w:t>
      </w:r>
      <w:r>
        <w:rPr>
          <w:rFonts w:ascii="Times New Roman" w:hAnsi="Times New Roman" w:cs="Times New Roman"/>
          <w:sz w:val="24"/>
          <w:szCs w:val="24"/>
        </w:rPr>
        <w:t>ии Рюриковичей. Смута в России:</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Смутное время начала XVII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дискуссия</w:t>
      </w:r>
      <w:proofErr w:type="gramEnd"/>
      <w:r w:rsidRPr="004A1654">
        <w:rPr>
          <w:rFonts w:ascii="Times New Roman" w:hAnsi="Times New Roman" w:cs="Times New Roman"/>
          <w:sz w:val="24"/>
          <w:szCs w:val="24"/>
        </w:rP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4A1654">
        <w:rPr>
          <w:rFonts w:ascii="Times New Roman" w:hAnsi="Times New Roman" w:cs="Times New Roman"/>
          <w:sz w:val="24"/>
          <w:szCs w:val="24"/>
        </w:rPr>
        <w:t>Посполитой</w:t>
      </w:r>
      <w:proofErr w:type="spellEnd"/>
      <w:r w:rsidRPr="004A1654">
        <w:rPr>
          <w:rFonts w:ascii="Times New Roman" w:hAnsi="Times New Roman" w:cs="Times New Roman"/>
          <w:sz w:val="24"/>
          <w:szCs w:val="24"/>
        </w:rPr>
        <w:t>. Подъем национально</w:t>
      </w:r>
      <w:r>
        <w:rPr>
          <w:rFonts w:ascii="Times New Roman" w:hAnsi="Times New Roman" w:cs="Times New Roman"/>
          <w:sz w:val="24"/>
          <w:szCs w:val="24"/>
        </w:rPr>
        <w:t>-</w:t>
      </w:r>
      <w:r w:rsidRPr="004A1654">
        <w:rPr>
          <w:rFonts w:ascii="Times New Roman" w:hAnsi="Times New Roman" w:cs="Times New Roman"/>
          <w:sz w:val="24"/>
          <w:szCs w:val="24"/>
        </w:rPr>
        <w:t xml:space="preserve">освободительного движения. Освобождение Москвы в 1612 году. Земский собор 1613 года и его роль в укреплении государственности.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Итоги и последствия Смутного времени. Россия в XVII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Россия при первых Романовых. Укрепление самодержавия. Церковный раскол. </w:t>
      </w:r>
      <w:proofErr w:type="gramStart"/>
      <w:r w:rsidRPr="004A1654">
        <w:rPr>
          <w:rFonts w:ascii="Times New Roman" w:hAnsi="Times New Roman" w:cs="Times New Roman"/>
          <w:sz w:val="24"/>
          <w:szCs w:val="24"/>
        </w:rPr>
        <w:t xml:space="preserve">Экономическое развитие России в XVII в. </w:t>
      </w:r>
      <w:r>
        <w:rPr>
          <w:rFonts w:ascii="Times New Roman" w:hAnsi="Times New Roman" w:cs="Times New Roman"/>
          <w:sz w:val="24"/>
          <w:szCs w:val="24"/>
        </w:rPr>
        <w:t xml:space="preserve"> </w:t>
      </w:r>
      <w:r w:rsidRPr="004A1654">
        <w:rPr>
          <w:rFonts w:ascii="Times New Roman" w:hAnsi="Times New Roman" w:cs="Times New Roman"/>
          <w:sz w:val="24"/>
          <w:szCs w:val="24"/>
        </w:rPr>
        <w:t>Социальная структура российского общества.</w:t>
      </w:r>
      <w:proofErr w:type="gramEnd"/>
      <w:r w:rsidRPr="004A1654">
        <w:rPr>
          <w:rFonts w:ascii="Times New Roman" w:hAnsi="Times New Roman" w:cs="Times New Roman"/>
          <w:sz w:val="24"/>
          <w:szCs w:val="24"/>
        </w:rP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Россия в эпоху преобразований Петра I: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Итоги, последствия и значение петровских преобразований. Эпоха "дворцовых переворотов":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Причины и сущность дворцовых переворотов. Внутренняя и внешняя политика России в 1725-1762 гг. 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Внешняя политика России в период правления Екатерины II, ее основные задачи, направления, итоги. Влияние идей Просвещения на культурное пространство Российской империи в XVIII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Русская</w:t>
      </w:r>
      <w:proofErr w:type="gramEnd"/>
      <w:r w:rsidRPr="004A1654">
        <w:rPr>
          <w:rFonts w:ascii="Times New Roman" w:hAnsi="Times New Roman" w:cs="Times New Roman"/>
          <w:sz w:val="24"/>
          <w:szCs w:val="24"/>
        </w:rPr>
        <w:t xml:space="preserve"> культура и культура народов России. Культура и быт российских сословий. Российская наука. Отечественное образование. Внутренняя и внешняя политика Павла I.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Ограничение дворянских привилегий. Российская империя в XIX - начале X</w:t>
      </w:r>
      <w:r>
        <w:rPr>
          <w:rFonts w:ascii="Times New Roman" w:hAnsi="Times New Roman" w:cs="Times New Roman"/>
          <w:sz w:val="24"/>
          <w:szCs w:val="24"/>
        </w:rPr>
        <w:t>X вв.:</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Социальная</w:t>
      </w:r>
      <w:proofErr w:type="gramEnd"/>
      <w:r w:rsidRPr="004A1654">
        <w:rPr>
          <w:rFonts w:ascii="Times New Roman" w:hAnsi="Times New Roman" w:cs="Times New Roman"/>
          <w:sz w:val="24"/>
          <w:szCs w:val="24"/>
        </w:rPr>
        <w:t xml:space="preserve">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4A1654">
        <w:rPr>
          <w:rFonts w:ascii="Times New Roman" w:hAnsi="Times New Roman" w:cs="Times New Roman"/>
          <w:sz w:val="24"/>
          <w:szCs w:val="24"/>
        </w:rPr>
        <w:t>Многовекторность</w:t>
      </w:r>
      <w:proofErr w:type="spellEnd"/>
      <w:r w:rsidRPr="004A1654">
        <w:rPr>
          <w:rFonts w:ascii="Times New Roman" w:hAnsi="Times New Roman" w:cs="Times New Roman"/>
          <w:sz w:val="24"/>
          <w:szCs w:val="24"/>
        </w:rPr>
        <w:t xml:space="preserve"> внешней политики империи. 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Россия</w:t>
      </w:r>
      <w:proofErr w:type="gramEnd"/>
      <w:r w:rsidRPr="004A1654">
        <w:rPr>
          <w:rFonts w:ascii="Times New Roman" w:hAnsi="Times New Roman" w:cs="Times New Roman"/>
          <w:sz w:val="24"/>
          <w:szCs w:val="24"/>
        </w:rPr>
        <w:t xml:space="preserve">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w:t>
      </w:r>
      <w:r>
        <w:rPr>
          <w:rFonts w:ascii="Times New Roman" w:hAnsi="Times New Roman" w:cs="Times New Roman"/>
          <w:sz w:val="24"/>
          <w:szCs w:val="24"/>
        </w:rPr>
        <w:t>-</w:t>
      </w:r>
      <w:r w:rsidRPr="004A1654">
        <w:rPr>
          <w:rFonts w:ascii="Times New Roman" w:hAnsi="Times New Roman" w:cs="Times New Roman"/>
          <w:sz w:val="24"/>
          <w:szCs w:val="24"/>
        </w:rPr>
        <w:t xml:space="preserve">политические движения и политические партии </w:t>
      </w:r>
      <w:proofErr w:type="gramStart"/>
      <w:r w:rsidRPr="004A1654">
        <w:rPr>
          <w:rFonts w:ascii="Times New Roman" w:hAnsi="Times New Roman" w:cs="Times New Roman"/>
          <w:sz w:val="24"/>
          <w:szCs w:val="24"/>
        </w:rPr>
        <w:t>в начале</w:t>
      </w:r>
      <w:proofErr w:type="gramEnd"/>
      <w:r w:rsidRPr="004A1654">
        <w:rPr>
          <w:rFonts w:ascii="Times New Roman" w:hAnsi="Times New Roman" w:cs="Times New Roman"/>
          <w:sz w:val="24"/>
          <w:szCs w:val="24"/>
        </w:rPr>
        <w:t xml:space="preserve">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Внешняя политика Николая II. «Серебряный век» российской культуры: основные тенденции развития русской культуры 24 начала XX в. Развитие науки и образования. Вклад России начала XX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мировую культуру. </w:t>
      </w:r>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курсу «Всеобщая история»:</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Происхождение человека. Первобытное общество.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История Древнего мира: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Древний Восток. Зарождение первых цивилизаций на берегах великих рек. </w:t>
      </w:r>
      <w:proofErr w:type="gramStart"/>
      <w:r w:rsidRPr="004A1654">
        <w:rPr>
          <w:rFonts w:ascii="Times New Roman" w:hAnsi="Times New Roman" w:cs="Times New Roman"/>
          <w:sz w:val="24"/>
          <w:szCs w:val="24"/>
        </w:rPr>
        <w:t>Древний Египет, Месопотамия, Финикия, Палестина, Персидская держава, Древняя Индия, Древний Китай.</w:t>
      </w:r>
      <w:proofErr w:type="gramEnd"/>
      <w:r w:rsidRPr="004A1654">
        <w:rPr>
          <w:rFonts w:ascii="Times New Roman" w:hAnsi="Times New Roman" w:cs="Times New Roman"/>
          <w:sz w:val="24"/>
          <w:szCs w:val="24"/>
        </w:rPr>
        <w:t xml:space="preserve"> Культура и религия стран Древнего Востока. Античность. Древняя Греция. Эллинизм. Культура и религия Древней Греции. Культура эллинистического мира. Древний Рим. Культура и религия Древнего Рима. Возникновение и развитие христианства.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История Средних веков и раннего Нового времени: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 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XV-XVII вв. Внутриполитическое развитие Османской империи, Индии, Китая, Японии в конце XV-XVII вв. Борьба христианской Европы с расширением господства Османской </w:t>
      </w:r>
      <w:r w:rsidRPr="004A1654">
        <w:rPr>
          <w:rFonts w:ascii="Times New Roman" w:hAnsi="Times New Roman" w:cs="Times New Roman"/>
          <w:sz w:val="24"/>
          <w:szCs w:val="24"/>
        </w:rPr>
        <w:lastRenderedPageBreak/>
        <w:t xml:space="preserve">империи. Политические и религиозные противоречия начала XVII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Тридцатилетняя война. Международные отношения в конце XV-XVII вв.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Культура и картина мира человека раннего Нового времени. История Нового времени: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Эпоха Просвещения. Просвещенный абсолютизм: общее и особенное.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Социально-экономическое развитие Англии в XVIII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Промышленный переворот.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Развитие парламентской монархии в Англии в XVIII в. Абсолютная монархия во Франции.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Особенности положения третьего сословия.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Французская революция XVIII в. Своеобразие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Священной Римской империи германской нации и государств, входивших в ее состав.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Создание королевства Пруссия.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Характерные черты международных отношений XVIII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Война за независимость британских колоний в Северной Америке и образование США. Создание колониальных империй.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Внутренняя и внешняя политика Османской империи, Индии, Китая, Японии. Колониальный период в Латинской Америке.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Создание Германской империи. Образование единого государства в Италии.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США в XIX - начале XX в. Гражданская война в США.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Борьба за освобождение и образование независимых государств в Латинской Америке в XIX </w:t>
      </w:r>
      <w:proofErr w:type="gramStart"/>
      <w:r w:rsidRPr="004A1654">
        <w:rPr>
          <w:rFonts w:ascii="Times New Roman" w:hAnsi="Times New Roman" w:cs="Times New Roman"/>
          <w:sz w:val="24"/>
          <w:szCs w:val="24"/>
        </w:rPr>
        <w:t>в</w:t>
      </w:r>
      <w:proofErr w:type="gramEnd"/>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Международные отношения в XIX в. Развитие науки, образования и культуры в Новое время.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модулю «Введение в Новейшую историю России»:</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4A1654">
        <w:rPr>
          <w:rFonts w:ascii="Times New Roman" w:hAnsi="Times New Roman" w:cs="Times New Roman"/>
          <w:sz w:val="24"/>
          <w:szCs w:val="24"/>
        </w:rPr>
        <w:t xml:space="preserve"> у молодого поколения ориентиров для гражданской, </w:t>
      </w:r>
      <w:proofErr w:type="spellStart"/>
      <w:r w:rsidRPr="004A1654">
        <w:rPr>
          <w:rFonts w:ascii="Times New Roman" w:hAnsi="Times New Roman" w:cs="Times New Roman"/>
          <w:sz w:val="24"/>
          <w:szCs w:val="24"/>
        </w:rPr>
        <w:t>этнонациональной</w:t>
      </w:r>
      <w:proofErr w:type="spellEnd"/>
      <w:r w:rsidRPr="004A1654">
        <w:rPr>
          <w:rFonts w:ascii="Times New Roman" w:hAnsi="Times New Roman" w:cs="Times New Roman"/>
          <w:sz w:val="24"/>
          <w:szCs w:val="24"/>
        </w:rPr>
        <w:t xml:space="preserve">, социальной, культурной самоидентификации в окружающем мире; 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4A1654">
        <w:rPr>
          <w:rFonts w:ascii="Times New Roman" w:hAnsi="Times New Roman" w:cs="Times New Roman"/>
          <w:sz w:val="24"/>
          <w:szCs w:val="24"/>
        </w:rPr>
        <w:t>полиэтничном</w:t>
      </w:r>
      <w:proofErr w:type="spellEnd"/>
      <w:r w:rsidRPr="004A1654">
        <w:rPr>
          <w:rFonts w:ascii="Times New Roman" w:hAnsi="Times New Roman" w:cs="Times New Roman"/>
          <w:sz w:val="24"/>
          <w:szCs w:val="24"/>
        </w:rPr>
        <w:t xml:space="preserve"> и </w:t>
      </w:r>
      <w:proofErr w:type="spellStart"/>
      <w:r w:rsidRPr="004A1654">
        <w:rPr>
          <w:rFonts w:ascii="Times New Roman" w:hAnsi="Times New Roman" w:cs="Times New Roman"/>
          <w:sz w:val="24"/>
          <w:szCs w:val="24"/>
        </w:rPr>
        <w:t>многоконфессиональном</w:t>
      </w:r>
      <w:proofErr w:type="spellEnd"/>
      <w:r w:rsidRPr="004A1654">
        <w:rPr>
          <w:rFonts w:ascii="Times New Roman" w:hAnsi="Times New Roman" w:cs="Times New Roman"/>
          <w:sz w:val="24"/>
          <w:szCs w:val="24"/>
        </w:rPr>
        <w:t xml:space="preserve"> обществе; формирование личностной позиции </w:t>
      </w:r>
      <w:proofErr w:type="gramStart"/>
      <w:r w:rsidRPr="004A1654">
        <w:rPr>
          <w:rFonts w:ascii="Times New Roman" w:hAnsi="Times New Roman" w:cs="Times New Roman"/>
          <w:sz w:val="24"/>
          <w:szCs w:val="24"/>
        </w:rPr>
        <w:t>обучающихся</w:t>
      </w:r>
      <w:proofErr w:type="gramEnd"/>
      <w:r w:rsidRPr="004A1654">
        <w:rPr>
          <w:rFonts w:ascii="Times New Roman" w:hAnsi="Times New Roman" w:cs="Times New Roman"/>
          <w:sz w:val="24"/>
          <w:szCs w:val="24"/>
        </w:rPr>
        <w:t xml:space="preserve"> по отношению не только к прошлому, но и к настоящему родной страны. По учебному предмету «Обществознание»: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w:t>
      </w:r>
      <w:r w:rsidRPr="004A1654">
        <w:rPr>
          <w:rFonts w:ascii="Times New Roman" w:hAnsi="Times New Roman" w:cs="Times New Roman"/>
          <w:sz w:val="24"/>
          <w:szCs w:val="24"/>
        </w:rPr>
        <w:lastRenderedPageBreak/>
        <w:t>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4A1654">
        <w:rPr>
          <w:rFonts w:ascii="Times New Roman" w:hAnsi="Times New Roman" w:cs="Times New Roman"/>
          <w:sz w:val="24"/>
          <w:szCs w:val="24"/>
        </w:rPr>
        <w:t xml:space="preserve"> </w:t>
      </w:r>
      <w:proofErr w:type="gramStart"/>
      <w:r w:rsidRPr="004A1654">
        <w:rPr>
          <w:rFonts w:ascii="Times New Roman" w:hAnsi="Times New Roman" w:cs="Times New Roman"/>
          <w:sz w:val="24"/>
          <w:szCs w:val="24"/>
        </w:rPr>
        <w:t xml:space="preserve">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w:t>
      </w:r>
      <w:proofErr w:type="spellStart"/>
      <w:r w:rsidRPr="004A1654">
        <w:rPr>
          <w:rFonts w:ascii="Times New Roman" w:hAnsi="Times New Roman" w:cs="Times New Roman"/>
          <w:sz w:val="24"/>
          <w:szCs w:val="24"/>
        </w:rPr>
        <w:t>социальноэкономических</w:t>
      </w:r>
      <w:proofErr w:type="spellEnd"/>
      <w:r w:rsidRPr="004A1654">
        <w:rPr>
          <w:rFonts w:ascii="Times New Roman" w:hAnsi="Times New Roman" w:cs="Times New Roman"/>
          <w:sz w:val="24"/>
          <w:szCs w:val="24"/>
        </w:rPr>
        <w:t xml:space="preserve"> кризисов в государстве;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4A1654">
        <w:rPr>
          <w:rFonts w:ascii="Times New Roman" w:hAnsi="Times New Roman" w:cs="Times New Roman"/>
          <w:sz w:val="24"/>
          <w:szCs w:val="24"/>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w:t>
      </w:r>
      <w:r>
        <w:rPr>
          <w:rFonts w:ascii="Times New Roman" w:hAnsi="Times New Roman" w:cs="Times New Roman"/>
          <w:sz w:val="24"/>
          <w:szCs w:val="24"/>
        </w:rPr>
        <w:t>й действительности;</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w:t>
      </w:r>
      <w:r w:rsidRPr="004A1654">
        <w:rPr>
          <w:rFonts w:ascii="Times New Roman" w:hAnsi="Times New Roman" w:cs="Times New Roman"/>
          <w:sz w:val="24"/>
          <w:szCs w:val="24"/>
        </w:rPr>
        <w:lastRenderedPageBreak/>
        <w:t xml:space="preserve">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4A1654">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w:t>
      </w:r>
      <w:r>
        <w:rPr>
          <w:rFonts w:ascii="Times New Roman" w:hAnsi="Times New Roman" w:cs="Times New Roman"/>
          <w:sz w:val="24"/>
          <w:szCs w:val="24"/>
        </w:rPr>
        <w:t>отребления домашнего хозяйства;</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осознание ценности культуры и традиций народов России.</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BB5F3E"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b/>
          <w:sz w:val="24"/>
          <w:szCs w:val="24"/>
        </w:rPr>
        <w:t>По учебному предмету «География»:</w:t>
      </w:r>
      <w:r w:rsidRPr="00BB5F3E">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BB5F3E">
        <w:rPr>
          <w:rFonts w:ascii="Times New Roman" w:hAnsi="Times New Roman" w:cs="Times New Roman"/>
          <w:sz w:val="24"/>
          <w:szCs w:val="24"/>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lastRenderedPageBreak/>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4) умение сравнивать изученные географические объекты, явления и процессы на основе выделения их существенных признаков;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5) умение классифицировать географические объекты и явления на основе их известных характерных свойств;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8) умение объяснять влияние изученных географических объектов и явлений на качество жизни человека и качество окружающей его среды;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12) умение решать практические задачи </w:t>
      </w:r>
      <w:proofErr w:type="spellStart"/>
      <w:r w:rsidRPr="00BB5F3E">
        <w:rPr>
          <w:rFonts w:ascii="Times New Roman" w:hAnsi="Times New Roman" w:cs="Times New Roman"/>
          <w:sz w:val="24"/>
          <w:szCs w:val="24"/>
        </w:rPr>
        <w:t>геоэкологического</w:t>
      </w:r>
      <w:proofErr w:type="spellEnd"/>
      <w:r w:rsidRPr="00BB5F3E">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p>
    <w:p w:rsidR="00746A6D" w:rsidRPr="00BB5F3E" w:rsidRDefault="00746A6D" w:rsidP="00746A6D">
      <w:pPr>
        <w:spacing w:after="0" w:line="240" w:lineRule="auto"/>
        <w:ind w:firstLine="709"/>
        <w:jc w:val="both"/>
        <w:rPr>
          <w:rFonts w:ascii="Times New Roman" w:hAnsi="Times New Roman" w:cs="Times New Roman"/>
          <w:b/>
          <w:sz w:val="24"/>
          <w:szCs w:val="24"/>
        </w:rPr>
      </w:pPr>
      <w:r w:rsidRPr="00BB5F3E">
        <w:rPr>
          <w:rFonts w:ascii="Times New Roman" w:hAnsi="Times New Roman" w:cs="Times New Roman"/>
          <w:b/>
          <w:sz w:val="24"/>
          <w:szCs w:val="24"/>
        </w:rPr>
        <w:t xml:space="preserve">По учебному предмету «Физика» (базовый уровень):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BB5F3E">
        <w:rPr>
          <w:rFonts w:ascii="Times New Roman" w:hAnsi="Times New Roman" w:cs="Times New Roman"/>
          <w:sz w:val="24"/>
          <w:szCs w:val="24"/>
        </w:rPr>
        <w:t xml:space="preserve">1) понимание роли физики в научной картине мира, </w:t>
      </w:r>
      <w:proofErr w:type="spellStart"/>
      <w:r w:rsidRPr="00BB5F3E">
        <w:rPr>
          <w:rFonts w:ascii="Times New Roman" w:hAnsi="Times New Roman" w:cs="Times New Roman"/>
          <w:sz w:val="24"/>
          <w:szCs w:val="24"/>
        </w:rPr>
        <w:t>сформированность</w:t>
      </w:r>
      <w:proofErr w:type="spellEnd"/>
      <w:r w:rsidRPr="00BB5F3E">
        <w:rPr>
          <w:rFonts w:ascii="Times New Roman" w:hAnsi="Times New Roman" w:cs="Times New Roman"/>
          <w:sz w:val="24"/>
          <w:szCs w:val="24"/>
        </w:rPr>
        <w:t xml:space="preserve"> базовых представлений о закономерной связи и познаваемости явлений природы, о роли эксперимента в физике, о </w:t>
      </w:r>
      <w:proofErr w:type="spellStart"/>
      <w:r w:rsidRPr="00BB5F3E">
        <w:rPr>
          <w:rFonts w:ascii="Times New Roman" w:hAnsi="Times New Roman" w:cs="Times New Roman"/>
          <w:sz w:val="24"/>
          <w:szCs w:val="24"/>
        </w:rPr>
        <w:t>системообразующей</w:t>
      </w:r>
      <w:proofErr w:type="spellEnd"/>
      <w:r w:rsidRPr="00BB5F3E">
        <w:rPr>
          <w:rFonts w:ascii="Times New Roman" w:hAnsi="Times New Roman" w:cs="Times New Roman"/>
          <w:sz w:val="24"/>
          <w:szCs w:val="24"/>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BB5F3E">
        <w:rPr>
          <w:rFonts w:ascii="Times New Roman" w:hAnsi="Times New Roman" w:cs="Times New Roman"/>
          <w:sz w:val="24"/>
          <w:szCs w:val="24"/>
        </w:rPr>
        <w:t xml:space="preserve"> техники и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BB5F3E">
        <w:rPr>
          <w:rFonts w:ascii="Times New Roman" w:hAnsi="Times New Roman" w:cs="Times New Roman"/>
          <w:sz w:val="24"/>
          <w:szCs w:val="24"/>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BB5F3E">
        <w:rPr>
          <w:rFonts w:ascii="Times New Roman" w:hAnsi="Times New Roman" w:cs="Times New Roman"/>
          <w:sz w:val="24"/>
          <w:szCs w:val="24"/>
        </w:rPr>
        <w:t xml:space="preserve"> </w:t>
      </w:r>
      <w:proofErr w:type="gramStart"/>
      <w:r w:rsidRPr="00BB5F3E">
        <w:rPr>
          <w:rFonts w:ascii="Times New Roman" w:hAnsi="Times New Roman" w:cs="Times New Roman"/>
          <w:sz w:val="24"/>
          <w:szCs w:val="24"/>
        </w:rPr>
        <w:t xml:space="preserve">тел, взаимодействие </w:t>
      </w:r>
      <w:r w:rsidRPr="00BB5F3E">
        <w:rPr>
          <w:rFonts w:ascii="Times New Roman" w:hAnsi="Times New Roman" w:cs="Times New Roman"/>
          <w:sz w:val="24"/>
          <w:szCs w:val="24"/>
        </w:rPr>
        <w:lastRenderedPageBreak/>
        <w:t xml:space="preserve">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распознавать проявление изученных физических явлений в окружающем мире, выделяя их существенные свойства/признаки;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BB5F3E">
        <w:rPr>
          <w:rFonts w:ascii="Times New Roman" w:hAnsi="Times New Roman"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BB5F3E">
        <w:rPr>
          <w:rFonts w:ascii="Times New Roman" w:hAnsi="Times New Roman" w:cs="Times New Roman"/>
          <w:sz w:val="24"/>
          <w:szCs w:val="24"/>
        </w:rPr>
        <w:t>, законы Ньютона, закон всемирного тяготения, теорема о кинетической энергии, закон Гука, основные положения молекулярно</w:t>
      </w:r>
      <w:r>
        <w:rPr>
          <w:rFonts w:ascii="Times New Roman" w:hAnsi="Times New Roman" w:cs="Times New Roman"/>
          <w:sz w:val="24"/>
          <w:szCs w:val="24"/>
        </w:rPr>
        <w:t>-</w:t>
      </w:r>
      <w:r w:rsidRPr="00BB5F3E">
        <w:rPr>
          <w:rFonts w:ascii="Times New Roman" w:hAnsi="Times New Roman" w:cs="Times New Roman"/>
          <w:sz w:val="24"/>
          <w:szCs w:val="24"/>
        </w:rPr>
        <w:t xml:space="preserve">кинетической теории строения вещества, закон Кулона, принцип суперпозиции электрических полей, закон Ома для участка цепи, закон </w:t>
      </w:r>
      <w:proofErr w:type="spellStart"/>
      <w:proofErr w:type="gramStart"/>
      <w:r w:rsidRPr="00BB5F3E">
        <w:rPr>
          <w:rFonts w:ascii="Times New Roman" w:hAnsi="Times New Roman" w:cs="Times New Roman"/>
          <w:sz w:val="24"/>
          <w:szCs w:val="24"/>
        </w:rPr>
        <w:t>Джоуля-Ленца</w:t>
      </w:r>
      <w:proofErr w:type="spellEnd"/>
      <w:proofErr w:type="gramEnd"/>
      <w:r w:rsidRPr="00BB5F3E">
        <w:rPr>
          <w:rFonts w:ascii="Times New Roman" w:hAnsi="Times New Roman" w:cs="Times New Roman"/>
          <w:sz w:val="24"/>
          <w:szCs w:val="24"/>
        </w:rPr>
        <w:t xml:space="preserve">, законы прямолинейного распространения, отражения и преломления света);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описывать изученные свойства тел и физические явления, используя физические величины;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BB5F3E">
        <w:rPr>
          <w:rFonts w:ascii="Times New Roman" w:hAnsi="Times New Roman" w:cs="Times New Roman"/>
          <w:sz w:val="24"/>
          <w:szCs w:val="24"/>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понимание неизбежности погрешностей физических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находить значение измеряемой величины с помощью усреднения результатов серии измерений и учитывать погрешность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5) владение основами методов научного познания с учетом соблюдения правил безопасного труда: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наблюдение физических явлений: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умение самостоятельно собирать</w:t>
      </w:r>
      <w:r>
        <w:rPr>
          <w:rFonts w:ascii="Times New Roman" w:hAnsi="Times New Roman" w:cs="Times New Roman"/>
          <w:sz w:val="24"/>
          <w:szCs w:val="24"/>
        </w:rPr>
        <w:t xml:space="preserve"> </w:t>
      </w:r>
      <w:r w:rsidRPr="00BB5F3E">
        <w:rPr>
          <w:rFonts w:ascii="Times New Roman" w:hAnsi="Times New Roman" w:cs="Times New Roman"/>
          <w:sz w:val="24"/>
          <w:szCs w:val="24"/>
        </w:rPr>
        <w:t xml:space="preserve">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проведение несложных экспериментальных исследований;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Pr>
          <w:rFonts w:ascii="Times New Roman" w:hAnsi="Times New Roman" w:cs="Times New Roman"/>
          <w:sz w:val="24"/>
          <w:szCs w:val="24"/>
        </w:rPr>
        <w:t>-</w:t>
      </w:r>
      <w:r w:rsidRPr="00BB5F3E">
        <w:rPr>
          <w:rFonts w:ascii="Times New Roman" w:hAnsi="Times New Roman" w:cs="Times New Roman"/>
          <w:sz w:val="24"/>
          <w:szCs w:val="24"/>
        </w:rPr>
        <w:t xml:space="preserve">следственные связи и строить объяснение с опорой на изученные свойства физических явлений, физические законы, закономерности и модели;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lastRenderedPageBreak/>
        <w:t xml:space="preserve">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определять размерность физической величины, полученной при решении задачи;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понимание необходимости применения достижений физики и технологий для рационального природопользования;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в том числе умение искать информацию физического содержания в сети Интернет, самостоятельно формулируя поисковый запрос;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оценивать достоверность полученной информации на основе имеющихся знаний и дополнительных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умение использовать при выполнении учебных заданий научно-популярную литературу физического содержания, справочные ма</w:t>
      </w:r>
      <w:r>
        <w:rPr>
          <w:rFonts w:ascii="Times New Roman" w:hAnsi="Times New Roman" w:cs="Times New Roman"/>
          <w:sz w:val="24"/>
          <w:szCs w:val="24"/>
        </w:rPr>
        <w:t>териалы, ресурсы сети Интернет;</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владение приемами конспектирования текста, базовыми навыками преобразования информации из одной знаковой системы в другую;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создавать собственные письменные и устные сообщения на основе информации из нескольких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787A1D" w:rsidRDefault="00746A6D" w:rsidP="00746A6D">
      <w:pPr>
        <w:spacing w:after="0" w:line="240" w:lineRule="auto"/>
        <w:ind w:firstLine="709"/>
        <w:jc w:val="both"/>
        <w:rPr>
          <w:rFonts w:ascii="Times New Roman" w:hAnsi="Times New Roman" w:cs="Times New Roman"/>
          <w:b/>
          <w:sz w:val="24"/>
          <w:szCs w:val="24"/>
        </w:rPr>
      </w:pPr>
      <w:r w:rsidRPr="00787A1D">
        <w:rPr>
          <w:rFonts w:ascii="Times New Roman" w:hAnsi="Times New Roman" w:cs="Times New Roman"/>
          <w:b/>
          <w:sz w:val="24"/>
          <w:szCs w:val="24"/>
        </w:rPr>
        <w:t xml:space="preserve">По учебному предмету «Химия» (базовый уровень): </w:t>
      </w:r>
    </w:p>
    <w:p w:rsidR="00746A6D" w:rsidRPr="00787A1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87A1D">
        <w:rPr>
          <w:rFonts w:ascii="Times New Roman" w:hAnsi="Times New Roman" w:cs="Times New Roman"/>
          <w:sz w:val="24"/>
          <w:szCs w:val="24"/>
        </w:rP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w:t>
      </w:r>
    </w:p>
    <w:p w:rsidR="00746A6D" w:rsidRPr="00787A1D" w:rsidRDefault="00746A6D" w:rsidP="00746A6D">
      <w:pPr>
        <w:spacing w:after="0" w:line="240" w:lineRule="auto"/>
        <w:ind w:left="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места химии среди других естественных наук;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3) владение системой химических знаний и умение применять систему химических знаний, которая включает: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lastRenderedPageBreak/>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787A1D">
        <w:rPr>
          <w:rFonts w:ascii="Times New Roman" w:hAnsi="Times New Roman" w:cs="Times New Roman"/>
          <w:sz w:val="24"/>
          <w:szCs w:val="24"/>
        </w:rPr>
        <w:t>о-</w:t>
      </w:r>
      <w:proofErr w:type="gramEnd"/>
      <w:r w:rsidRPr="00787A1D">
        <w:rPr>
          <w:rFonts w:ascii="Times New Roman" w:hAnsi="Times New Roman" w:cs="Times New Roman"/>
          <w:sz w:val="24"/>
          <w:szCs w:val="24"/>
        </w:rPr>
        <w:t xml:space="preserve"> и эндотермические реакции, раствор, массовая доля химического элемента в соединении, массовая доля и </w:t>
      </w:r>
      <w:proofErr w:type="gramStart"/>
      <w:r w:rsidRPr="00787A1D">
        <w:rPr>
          <w:rFonts w:ascii="Times New Roman" w:hAnsi="Times New Roman" w:cs="Times New Roman"/>
          <w:sz w:val="24"/>
          <w:szCs w:val="24"/>
        </w:rPr>
        <w:t xml:space="preserve">процентная концентрация вещества в растворе, ядро атома, электрический слой атома, атомная </w:t>
      </w:r>
      <w:proofErr w:type="spellStart"/>
      <w:r w:rsidRPr="00787A1D">
        <w:rPr>
          <w:rFonts w:ascii="Times New Roman" w:hAnsi="Times New Roman" w:cs="Times New Roman"/>
          <w:sz w:val="24"/>
          <w:szCs w:val="24"/>
        </w:rPr>
        <w:t>орбиталь</w:t>
      </w:r>
      <w:proofErr w:type="spellEnd"/>
      <w:r w:rsidRPr="00787A1D">
        <w:rPr>
          <w:rFonts w:ascii="Times New Roman" w:hAnsi="Times New Roman" w:cs="Times New Roman"/>
          <w:sz w:val="24"/>
          <w:szCs w:val="24"/>
        </w:rPr>
        <w:t xml:space="preserve">, радиус атома, валентность, степень окисления, химическая связь, </w:t>
      </w:r>
      <w:proofErr w:type="spellStart"/>
      <w:r w:rsidRPr="00787A1D">
        <w:rPr>
          <w:rFonts w:ascii="Times New Roman" w:hAnsi="Times New Roman" w:cs="Times New Roman"/>
          <w:sz w:val="24"/>
          <w:szCs w:val="24"/>
        </w:rPr>
        <w:t>электроотрицательность</w:t>
      </w:r>
      <w:proofErr w:type="spellEnd"/>
      <w:r w:rsidRPr="00787A1D">
        <w:rPr>
          <w:rFonts w:ascii="Times New Roman" w:hAnsi="Times New Roman" w:cs="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787A1D">
        <w:rPr>
          <w:rFonts w:ascii="Times New Roman" w:hAnsi="Times New Roman" w:cs="Times New Roman"/>
          <w:sz w:val="24"/>
          <w:szCs w:val="24"/>
        </w:rPr>
        <w:t>неэлектролит</w:t>
      </w:r>
      <w:proofErr w:type="spellEnd"/>
      <w:r w:rsidRPr="00787A1D">
        <w:rPr>
          <w:rFonts w:ascii="Times New Roman" w:hAnsi="Times New Roman"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787A1D">
        <w:rPr>
          <w:rFonts w:ascii="Times New Roman" w:hAnsi="Times New Roman" w:cs="Times New Roman"/>
          <w:sz w:val="24"/>
          <w:szCs w:val="24"/>
        </w:rPr>
        <w:t xml:space="preserve"> реакции, скорость химической реакции, катализатор, предельно допустимая концентрация (ПДК), коррозия металлов, сплавы;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основополагающие законы химии: закон сохранения массы, периодический закон Д.И. Менделеева, закон постоянства состава, закон Авогадро;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4) представление о периодической зависимости свойств химических элементов (радиус атома, </w:t>
      </w:r>
      <w:proofErr w:type="spellStart"/>
      <w:r w:rsidRPr="00787A1D">
        <w:rPr>
          <w:rFonts w:ascii="Times New Roman" w:hAnsi="Times New Roman" w:cs="Times New Roman"/>
          <w:sz w:val="24"/>
          <w:szCs w:val="24"/>
        </w:rPr>
        <w:t>электроотрицательность</w:t>
      </w:r>
      <w:proofErr w:type="spellEnd"/>
      <w:r w:rsidRPr="00787A1D">
        <w:rPr>
          <w:rFonts w:ascii="Times New Roman" w:hAnsi="Times New Roman" w:cs="Times New Roman"/>
          <w:sz w:val="24"/>
          <w:szCs w:val="24"/>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w:t>
      </w:r>
      <w:r>
        <w:rPr>
          <w:rFonts w:ascii="Times New Roman" w:hAnsi="Times New Roman" w:cs="Times New Roman"/>
          <w:sz w:val="24"/>
          <w:szCs w:val="24"/>
        </w:rPr>
        <w:t xml:space="preserve"> кальция;</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классифицировать химические элементы;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787A1D">
        <w:rPr>
          <w:rFonts w:ascii="Times New Roman" w:hAnsi="Times New Roman"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787A1D">
        <w:rPr>
          <w:rFonts w:ascii="Times New Roman" w:hAnsi="Times New Roman" w:cs="Times New Roman"/>
          <w:sz w:val="24"/>
          <w:szCs w:val="24"/>
        </w:rPr>
        <w:t>хлороводород</w:t>
      </w:r>
      <w:proofErr w:type="spellEnd"/>
      <w:r w:rsidRPr="00787A1D">
        <w:rPr>
          <w:rFonts w:ascii="Times New Roman" w:hAnsi="Times New Roman" w:cs="Times New Roman"/>
          <w:sz w:val="24"/>
          <w:szCs w:val="24"/>
        </w:rPr>
        <w:t xml:space="preserve">, сероводород, оксиды и </w:t>
      </w:r>
      <w:proofErr w:type="spellStart"/>
      <w:r w:rsidRPr="00787A1D">
        <w:rPr>
          <w:rFonts w:ascii="Times New Roman" w:hAnsi="Times New Roman" w:cs="Times New Roman"/>
          <w:sz w:val="24"/>
          <w:szCs w:val="24"/>
        </w:rPr>
        <w:t>гидроксиды</w:t>
      </w:r>
      <w:proofErr w:type="spellEnd"/>
      <w:r w:rsidRPr="00787A1D">
        <w:rPr>
          <w:rFonts w:ascii="Times New Roman" w:hAnsi="Times New Roman" w:cs="Times New Roman"/>
          <w:sz w:val="24"/>
          <w:szCs w:val="24"/>
        </w:rPr>
        <w:t xml:space="preserve"> металлов I - IIA групп, алюминия, меди (II), цинка, железа (II и III), оксиды углерода (II и IV), кремния (IV</w:t>
      </w:r>
      <w:proofErr w:type="gramEnd"/>
      <w:r w:rsidRPr="00787A1D">
        <w:rPr>
          <w:rFonts w:ascii="Times New Roman" w:hAnsi="Times New Roman" w:cs="Times New Roman"/>
          <w:sz w:val="24"/>
          <w:szCs w:val="24"/>
        </w:rPr>
        <w:t xml:space="preserve">), азота 31 и фосфора (III и V), серы (IV и VI), сернистая, серная, азотистая, азотная, фосфорная, угольная, кремниевая кислота и их соли);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w:t>
      </w:r>
      <w:r w:rsidRPr="00787A1D">
        <w:rPr>
          <w:rFonts w:ascii="Times New Roman" w:hAnsi="Times New Roman" w:cs="Times New Roman"/>
          <w:sz w:val="24"/>
          <w:szCs w:val="24"/>
        </w:rPr>
        <w:lastRenderedPageBreak/>
        <w:t xml:space="preserve">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w:t>
      </w:r>
      <w:r>
        <w:rPr>
          <w:rFonts w:ascii="Times New Roman" w:hAnsi="Times New Roman" w:cs="Times New Roman"/>
          <w:sz w:val="24"/>
          <w:szCs w:val="24"/>
        </w:rPr>
        <w:t>й и лабораторным оборудованием;</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10) наличие практических навыков планирования и осуществления следующих химических экспериментов:  изучение и описание физических свойств веществ;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ознакомление с физическими и химическими явлениями;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опыты, иллюстрирующие признаки протекания химических реакций;</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изучение способов разделения смесей;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кислорода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водорода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углекислого газа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аммиака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87A1D">
        <w:rPr>
          <w:rFonts w:ascii="Times New Roman" w:hAnsi="Times New Roman" w:cs="Times New Roman"/>
          <w:sz w:val="24"/>
          <w:szCs w:val="24"/>
        </w:rPr>
        <w:t>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применение индикаторов (лакмуса, метилоранжа и фенолфталеина) для</w:t>
      </w:r>
      <w:r>
        <w:rPr>
          <w:rFonts w:ascii="Times New Roman" w:hAnsi="Times New Roman" w:cs="Times New Roman"/>
          <w:sz w:val="24"/>
          <w:szCs w:val="24"/>
        </w:rPr>
        <w:t xml:space="preserve"> </w:t>
      </w:r>
      <w:r w:rsidRPr="00787A1D">
        <w:rPr>
          <w:rFonts w:ascii="Times New Roman" w:hAnsi="Times New Roman" w:cs="Times New Roman"/>
          <w:sz w:val="24"/>
          <w:szCs w:val="24"/>
        </w:rPr>
        <w:t xml:space="preserve">определения характера среды в растворах кислот и щелочей;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изучение взаимодействия кислот с металлами, оксидами </w:t>
      </w:r>
      <w:proofErr w:type="spellStart"/>
      <w:r w:rsidRPr="00787A1D">
        <w:rPr>
          <w:rFonts w:ascii="Times New Roman" w:hAnsi="Times New Roman" w:cs="Times New Roman"/>
          <w:sz w:val="24"/>
          <w:szCs w:val="24"/>
        </w:rPr>
        <w:t>металлов</w:t>
      </w:r>
      <w:proofErr w:type="gramStart"/>
      <w:r w:rsidRPr="00787A1D">
        <w:rPr>
          <w:rFonts w:ascii="Times New Roman" w:hAnsi="Times New Roman" w:cs="Times New Roman"/>
          <w:sz w:val="24"/>
          <w:szCs w:val="24"/>
        </w:rPr>
        <w:t>,р</w:t>
      </w:r>
      <w:proofErr w:type="gramEnd"/>
      <w:r w:rsidRPr="00787A1D">
        <w:rPr>
          <w:rFonts w:ascii="Times New Roman" w:hAnsi="Times New Roman" w:cs="Times New Roman"/>
          <w:sz w:val="24"/>
          <w:szCs w:val="24"/>
        </w:rPr>
        <w:t>астворимыми</w:t>
      </w:r>
      <w:proofErr w:type="spellEnd"/>
      <w:r w:rsidRPr="00787A1D">
        <w:rPr>
          <w:rFonts w:ascii="Times New Roman" w:hAnsi="Times New Roman" w:cs="Times New Roman"/>
          <w:sz w:val="24"/>
          <w:szCs w:val="24"/>
        </w:rPr>
        <w:t xml:space="preserve"> и нерастворимыми основаниями, солями;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получение нерастворимых оснований;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вытеснение одного металла другим из раствора соли;</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исследование </w:t>
      </w:r>
      <w:proofErr w:type="spellStart"/>
      <w:r w:rsidRPr="00787A1D">
        <w:rPr>
          <w:rFonts w:ascii="Times New Roman" w:hAnsi="Times New Roman" w:cs="Times New Roman"/>
          <w:sz w:val="24"/>
          <w:szCs w:val="24"/>
        </w:rPr>
        <w:t>амфотерных</w:t>
      </w:r>
      <w:proofErr w:type="spellEnd"/>
      <w:r w:rsidRPr="00787A1D">
        <w:rPr>
          <w:rFonts w:ascii="Times New Roman" w:hAnsi="Times New Roman" w:cs="Times New Roman"/>
          <w:sz w:val="24"/>
          <w:szCs w:val="24"/>
        </w:rPr>
        <w:t xml:space="preserve"> свойств </w:t>
      </w:r>
      <w:proofErr w:type="spellStart"/>
      <w:r w:rsidRPr="00787A1D">
        <w:rPr>
          <w:rFonts w:ascii="Times New Roman" w:hAnsi="Times New Roman" w:cs="Times New Roman"/>
          <w:sz w:val="24"/>
          <w:szCs w:val="24"/>
        </w:rPr>
        <w:t>гидроксидов</w:t>
      </w:r>
      <w:proofErr w:type="spellEnd"/>
      <w:r w:rsidRPr="00787A1D">
        <w:rPr>
          <w:rFonts w:ascii="Times New Roman" w:hAnsi="Times New Roman" w:cs="Times New Roman"/>
          <w:sz w:val="24"/>
          <w:szCs w:val="24"/>
        </w:rPr>
        <w:t xml:space="preserve"> алюминия и цинка;</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«Основные классы неорганических соединений»;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решение экспериментальных задач по теме «Электролитическая</w:t>
      </w:r>
      <w:r>
        <w:rPr>
          <w:rFonts w:ascii="Times New Roman" w:hAnsi="Times New Roman" w:cs="Times New Roman"/>
          <w:sz w:val="24"/>
          <w:szCs w:val="24"/>
        </w:rPr>
        <w:t xml:space="preserve"> диссоциация»;</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«Важнейшие неметаллы и их соединения»;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«Важнейшие металлы и их соединения»;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химические эксперименты, иллюстрирующие признаки протекания реакций ионного обмена;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качественные реакции на присутствующие в водных растворах ионы: хлорид-, бромид-, иодид-, сульфат-, фосфат-, карбона</w:t>
      </w:r>
      <w:proofErr w:type="gramStart"/>
      <w:r w:rsidRPr="00787A1D">
        <w:rPr>
          <w:rFonts w:ascii="Times New Roman" w:hAnsi="Times New Roman" w:cs="Times New Roman"/>
          <w:sz w:val="24"/>
          <w:szCs w:val="24"/>
        </w:rPr>
        <w:t>т-</w:t>
      </w:r>
      <w:proofErr w:type="gramEnd"/>
      <w:r w:rsidRPr="00787A1D">
        <w:rPr>
          <w:rFonts w:ascii="Times New Roman" w:hAnsi="Times New Roman" w:cs="Times New Roman"/>
          <w:sz w:val="24"/>
          <w:szCs w:val="24"/>
        </w:rPr>
        <w:t xml:space="preserve">, </w:t>
      </w:r>
      <w:proofErr w:type="spellStart"/>
      <w:r w:rsidRPr="00787A1D">
        <w:rPr>
          <w:rFonts w:ascii="Times New Roman" w:hAnsi="Times New Roman" w:cs="Times New Roman"/>
          <w:sz w:val="24"/>
          <w:szCs w:val="24"/>
        </w:rPr>
        <w:t>силикат-анионы</w:t>
      </w:r>
      <w:proofErr w:type="spellEnd"/>
      <w:r w:rsidRPr="00787A1D">
        <w:rPr>
          <w:rFonts w:ascii="Times New Roman" w:hAnsi="Times New Roman" w:cs="Times New Roman"/>
          <w:sz w:val="24"/>
          <w:szCs w:val="24"/>
        </w:rPr>
        <w:t xml:space="preserve">, </w:t>
      </w:r>
      <w:proofErr w:type="spellStart"/>
      <w:r w:rsidRPr="00787A1D">
        <w:rPr>
          <w:rFonts w:ascii="Times New Roman" w:hAnsi="Times New Roman" w:cs="Times New Roman"/>
          <w:sz w:val="24"/>
          <w:szCs w:val="24"/>
        </w:rPr>
        <w:t>гидроксид</w:t>
      </w:r>
      <w:proofErr w:type="spellEnd"/>
      <w:r w:rsidRPr="00787A1D">
        <w:rPr>
          <w:rFonts w:ascii="Times New Roman" w:hAnsi="Times New Roman" w:cs="Times New Roman"/>
          <w:sz w:val="24"/>
          <w:szCs w:val="24"/>
        </w:rPr>
        <w:t xml:space="preserve">- 32 ионы, катионы аммония, магния, кальция, алюминия, железа (2+) и железа (3+), меди (2+), цинка;  умение представлять результаты эксперимента в форме выводов, доказательств, графиков и таблиц и выявлять эмпирические закономерности;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вреда (опасности) воздействия на живые организмы определенных веществ, способов уменьшения и предотвращения их вредного воздействия;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значения жиров, белков, углеводов для организма человека;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lastRenderedPageBreak/>
        <w:t>умение интегрировать химические знания со зна</w:t>
      </w:r>
      <w:r>
        <w:rPr>
          <w:rFonts w:ascii="Times New Roman" w:hAnsi="Times New Roman" w:cs="Times New Roman"/>
          <w:sz w:val="24"/>
          <w:szCs w:val="24"/>
        </w:rPr>
        <w:t>ниями других учебных предметов;</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787A1D">
        <w:rPr>
          <w:rFonts w:ascii="Times New Roman" w:hAnsi="Times New Roman" w:cs="Times New Roman"/>
          <w:sz w:val="24"/>
          <w:szCs w:val="24"/>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b/>
          <w:sz w:val="24"/>
          <w:szCs w:val="24"/>
        </w:rPr>
        <w:t>По учебному предмету «Биология» (базовый уровень):</w:t>
      </w:r>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2) знание основных положений клеточной теории, основ эволюционной теории Ч.Дарвина, законов г</w:t>
      </w:r>
      <w:proofErr w:type="gramStart"/>
      <w:r w:rsidRPr="005C212A">
        <w:rPr>
          <w:rFonts w:ascii="Times New Roman" w:hAnsi="Times New Roman" w:cs="Times New Roman"/>
          <w:sz w:val="24"/>
          <w:szCs w:val="24"/>
        </w:rPr>
        <w:t>.М</w:t>
      </w:r>
      <w:proofErr w:type="gramEnd"/>
      <w:r w:rsidRPr="005C212A">
        <w:rPr>
          <w:rFonts w:ascii="Times New Roman" w:hAnsi="Times New Roman" w:cs="Times New Roman"/>
          <w:sz w:val="24"/>
          <w:szCs w:val="24"/>
        </w:rPr>
        <w:t xml:space="preserve">енделя, хромосомной теории наследственности Т.Моргана, закона </w:t>
      </w:r>
      <w:proofErr w:type="spellStart"/>
      <w:r w:rsidRPr="005C212A">
        <w:rPr>
          <w:rFonts w:ascii="Times New Roman" w:hAnsi="Times New Roman" w:cs="Times New Roman"/>
          <w:sz w:val="24"/>
          <w:szCs w:val="24"/>
        </w:rPr>
        <w:t>Харди-Вайнберга</w:t>
      </w:r>
      <w:proofErr w:type="spellEnd"/>
      <w:r w:rsidRPr="005C212A">
        <w:rPr>
          <w:rFonts w:ascii="Times New Roman" w:hAnsi="Times New Roman" w:cs="Times New Roman"/>
          <w:sz w:val="24"/>
          <w:szCs w:val="24"/>
        </w:rPr>
        <w:t xml:space="preserve">,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5C212A">
        <w:rPr>
          <w:rFonts w:ascii="Times New Roman" w:hAnsi="Times New Roman" w:cs="Times New Roman"/>
          <w:sz w:val="24"/>
          <w:szCs w:val="24"/>
        </w:rPr>
        <w:t>Глогера</w:t>
      </w:r>
      <w:proofErr w:type="spellEnd"/>
      <w:r w:rsidRPr="005C212A">
        <w:rPr>
          <w:rFonts w:ascii="Times New Roman" w:hAnsi="Times New Roman" w:cs="Times New Roman"/>
          <w:sz w:val="24"/>
          <w:szCs w:val="24"/>
        </w:rPr>
        <w:t xml:space="preserve"> и Бергмана, основных геохимических циклов;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оперировать понятиями экосистема, экологическая пирамида, трофическая сеть, </w:t>
      </w:r>
      <w:proofErr w:type="spellStart"/>
      <w:r w:rsidRPr="005C212A">
        <w:rPr>
          <w:rFonts w:ascii="Times New Roman" w:hAnsi="Times New Roman" w:cs="Times New Roman"/>
          <w:sz w:val="24"/>
          <w:szCs w:val="24"/>
        </w:rPr>
        <w:t>биоразнообразие</w:t>
      </w:r>
      <w:proofErr w:type="spellEnd"/>
      <w:r w:rsidRPr="005C212A">
        <w:rPr>
          <w:rFonts w:ascii="Times New Roman" w:hAnsi="Times New Roman" w:cs="Times New Roman"/>
          <w:sz w:val="24"/>
          <w:szCs w:val="24"/>
        </w:rPr>
        <w:t xml:space="preserve">, особо охраняемые природные территории (резерваты), заповедники, национальные парки, биосферные резерваты; знать, что такое Красная книга;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характеризовать место человека в системе животного мира, основные этапы и факторы его эволюции;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4) понимание механизма самовоспроизведения клеток;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5C212A">
        <w:rPr>
          <w:rFonts w:ascii="Times New Roman" w:hAnsi="Times New Roman" w:cs="Times New Roman"/>
          <w:sz w:val="24"/>
          <w:szCs w:val="24"/>
        </w:rPr>
        <w:t>геномики</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значения работ по расшифровке геномов вирусов, бактерий, грибов, растений и животных;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характеризовать подходы к анализу больших данных в биологии, характеризовать цели и задачи </w:t>
      </w:r>
      <w:proofErr w:type="spellStart"/>
      <w:r w:rsidRPr="005C212A">
        <w:rPr>
          <w:rFonts w:ascii="Times New Roman" w:hAnsi="Times New Roman" w:cs="Times New Roman"/>
          <w:sz w:val="24"/>
          <w:szCs w:val="24"/>
        </w:rPr>
        <w:t>биоинформатики</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5) умение объяснять причины наследственных заболеваний, различать среди них </w:t>
      </w:r>
      <w:proofErr w:type="spellStart"/>
      <w:r w:rsidRPr="005C212A">
        <w:rPr>
          <w:rFonts w:ascii="Times New Roman" w:hAnsi="Times New Roman" w:cs="Times New Roman"/>
          <w:sz w:val="24"/>
          <w:szCs w:val="24"/>
        </w:rPr>
        <w:t>моногенные</w:t>
      </w:r>
      <w:proofErr w:type="spellEnd"/>
      <w:r w:rsidRPr="005C212A">
        <w:rPr>
          <w:rFonts w:ascii="Times New Roman" w:hAnsi="Times New Roman" w:cs="Times New Roman"/>
          <w:sz w:val="24"/>
          <w:szCs w:val="24"/>
        </w:rPr>
        <w:t xml:space="preserve"> и </w:t>
      </w:r>
      <w:proofErr w:type="spellStart"/>
      <w:r w:rsidRPr="005C212A">
        <w:rPr>
          <w:rFonts w:ascii="Times New Roman" w:hAnsi="Times New Roman" w:cs="Times New Roman"/>
          <w:sz w:val="24"/>
          <w:szCs w:val="24"/>
        </w:rPr>
        <w:t>полигенные</w:t>
      </w:r>
      <w:proofErr w:type="spellEnd"/>
      <w:r w:rsidRPr="005C212A">
        <w:rPr>
          <w:rFonts w:ascii="Times New Roman" w:hAnsi="Times New Roman" w:cs="Times New Roman"/>
          <w:sz w:val="24"/>
          <w:szCs w:val="24"/>
        </w:rPr>
        <w:t xml:space="preserve">, знать механизмы возникновения наиболее распространенных из 33 них, используя при этом понятия ген, мутация, хромосома, геном;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понимать принципы этики биомедицинских исследований и клинических испытаний;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w:t>
      </w:r>
      <w:proofErr w:type="spellStart"/>
      <w:r w:rsidRPr="005C212A">
        <w:rPr>
          <w:rFonts w:ascii="Times New Roman" w:hAnsi="Times New Roman" w:cs="Times New Roman"/>
          <w:sz w:val="24"/>
          <w:szCs w:val="24"/>
        </w:rPr>
        <w:t>моногенные</w:t>
      </w:r>
      <w:proofErr w:type="spellEnd"/>
      <w:r w:rsidRPr="005C212A">
        <w:rPr>
          <w:rFonts w:ascii="Times New Roman" w:hAnsi="Times New Roman" w:cs="Times New Roman"/>
          <w:sz w:val="24"/>
          <w:szCs w:val="24"/>
        </w:rPr>
        <w:t xml:space="preserve"> и </w:t>
      </w:r>
      <w:proofErr w:type="spellStart"/>
      <w:r w:rsidRPr="005C212A">
        <w:rPr>
          <w:rFonts w:ascii="Times New Roman" w:hAnsi="Times New Roman" w:cs="Times New Roman"/>
          <w:sz w:val="24"/>
          <w:szCs w:val="24"/>
        </w:rPr>
        <w:t>полигенные</w:t>
      </w:r>
      <w:proofErr w:type="spellEnd"/>
      <w:r w:rsidRPr="005C212A">
        <w:rPr>
          <w:rFonts w:ascii="Times New Roman" w:hAnsi="Times New Roman" w:cs="Times New Roman"/>
          <w:sz w:val="24"/>
          <w:szCs w:val="24"/>
        </w:rPr>
        <w:t xml:space="preserve">, используя при этом понятия ген, мутация, хромосома, геном;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lastRenderedPageBreak/>
        <w:t xml:space="preserve">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целей и задач селекции и биотехнологии, основные принципы и требования продовольственной безопасности и </w:t>
      </w:r>
      <w:proofErr w:type="spellStart"/>
      <w:r w:rsidRPr="005C212A">
        <w:rPr>
          <w:rFonts w:ascii="Times New Roman" w:hAnsi="Times New Roman" w:cs="Times New Roman"/>
          <w:sz w:val="24"/>
          <w:szCs w:val="24"/>
        </w:rPr>
        <w:t>биобезопасности</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7) понимание особенностей </w:t>
      </w:r>
      <w:proofErr w:type="spellStart"/>
      <w:r w:rsidRPr="005C212A">
        <w:rPr>
          <w:rFonts w:ascii="Times New Roman" w:hAnsi="Times New Roman" w:cs="Times New Roman"/>
          <w:sz w:val="24"/>
          <w:szCs w:val="24"/>
        </w:rPr>
        <w:t>надорганизменного</w:t>
      </w:r>
      <w:proofErr w:type="spellEnd"/>
      <w:r w:rsidRPr="005C212A">
        <w:rPr>
          <w:rFonts w:ascii="Times New Roman" w:hAnsi="Times New Roman" w:cs="Times New Roman"/>
          <w:sz w:val="24"/>
          <w:szCs w:val="24"/>
        </w:rPr>
        <w:t xml:space="preserve"> уровня организации жизни; умение оперировать понятиями микрофлора, </w:t>
      </w:r>
      <w:proofErr w:type="spellStart"/>
      <w:r w:rsidRPr="005C212A">
        <w:rPr>
          <w:rFonts w:ascii="Times New Roman" w:hAnsi="Times New Roman" w:cs="Times New Roman"/>
          <w:sz w:val="24"/>
          <w:szCs w:val="24"/>
        </w:rPr>
        <w:t>микробиом</w:t>
      </w:r>
      <w:proofErr w:type="spellEnd"/>
      <w:r w:rsidRPr="005C212A">
        <w:rPr>
          <w:rFonts w:ascii="Times New Roman" w:hAnsi="Times New Roman" w:cs="Times New Roman"/>
          <w:sz w:val="24"/>
          <w:szCs w:val="24"/>
        </w:rPr>
        <w:t xml:space="preserve">, </w:t>
      </w:r>
      <w:proofErr w:type="spellStart"/>
      <w:r w:rsidRPr="005C212A">
        <w:rPr>
          <w:rFonts w:ascii="Times New Roman" w:hAnsi="Times New Roman" w:cs="Times New Roman"/>
          <w:sz w:val="24"/>
          <w:szCs w:val="24"/>
        </w:rPr>
        <w:t>микросимбионт</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принципов профилактики и лечения распространенных инфекционных заболеваний животных и человека и принципов борьбы с </w:t>
      </w:r>
      <w:proofErr w:type="spellStart"/>
      <w:r w:rsidRPr="005C212A">
        <w:rPr>
          <w:rFonts w:ascii="Times New Roman" w:hAnsi="Times New Roman" w:cs="Times New Roman"/>
          <w:sz w:val="24"/>
          <w:szCs w:val="24"/>
        </w:rPr>
        <w:t>патогенами</w:t>
      </w:r>
      <w:proofErr w:type="spellEnd"/>
      <w:r w:rsidRPr="005C212A">
        <w:rPr>
          <w:rFonts w:ascii="Times New Roman" w:hAnsi="Times New Roman" w:cs="Times New Roman"/>
          <w:sz w:val="24"/>
          <w:szCs w:val="24"/>
        </w:rPr>
        <w:t xml:space="preserve"> и вредителями растений;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5C212A" w:rsidRDefault="00746A6D" w:rsidP="00746A6D">
      <w:pPr>
        <w:spacing w:after="0" w:line="240" w:lineRule="auto"/>
        <w:ind w:firstLine="709"/>
        <w:jc w:val="both"/>
        <w:rPr>
          <w:rFonts w:ascii="Times New Roman" w:hAnsi="Times New Roman" w:cs="Times New Roman"/>
          <w:b/>
          <w:sz w:val="24"/>
          <w:szCs w:val="24"/>
        </w:rPr>
      </w:pPr>
      <w:r w:rsidRPr="005C212A">
        <w:rPr>
          <w:rFonts w:ascii="Times New Roman" w:hAnsi="Times New Roman" w:cs="Times New Roman"/>
          <w:b/>
          <w:sz w:val="24"/>
          <w:szCs w:val="24"/>
        </w:rPr>
        <w:t xml:space="preserve">По учебному предмету «Основы духовно-нравственной культуры народов России»: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1) понимание вклада представителей различных народов России в формирования ее </w:t>
      </w:r>
      <w:proofErr w:type="spellStart"/>
      <w:r w:rsidRPr="005C212A">
        <w:rPr>
          <w:rFonts w:ascii="Times New Roman" w:hAnsi="Times New Roman" w:cs="Times New Roman"/>
          <w:sz w:val="24"/>
          <w:szCs w:val="24"/>
        </w:rPr>
        <w:t>цивилизационного</w:t>
      </w:r>
      <w:proofErr w:type="spellEnd"/>
      <w:r w:rsidRPr="005C212A">
        <w:rPr>
          <w:rFonts w:ascii="Times New Roman" w:hAnsi="Times New Roman" w:cs="Times New Roman"/>
          <w:sz w:val="24"/>
          <w:szCs w:val="24"/>
        </w:rPr>
        <w:t xml:space="preserve"> наследия;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2) понимание ценности многообразия культурных укладов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3) поддержку интереса к традициям собственного народа и народов, проживающих 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4) знание исторических примеров взаимопомощи и сотрудничества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5) формирование уважительного отношения к национальным и этническим ценностям, религиозным чувствам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6) осознание ценности межнационального и межрелигиозного согласия;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7) формирование представлений об образцах и примерах традиционного духовного наследия народов Российской Федерации. </w:t>
      </w:r>
    </w:p>
    <w:p w:rsidR="00746A6D" w:rsidRPr="005C212A" w:rsidRDefault="00746A6D" w:rsidP="00746A6D">
      <w:pPr>
        <w:spacing w:after="0" w:line="240" w:lineRule="auto"/>
        <w:ind w:firstLine="709"/>
        <w:jc w:val="both"/>
        <w:rPr>
          <w:rFonts w:ascii="Times New Roman" w:hAnsi="Times New Roman" w:cs="Times New Roman"/>
          <w:b/>
          <w:sz w:val="24"/>
          <w:szCs w:val="24"/>
        </w:rPr>
      </w:pPr>
    </w:p>
    <w:p w:rsidR="00746A6D" w:rsidRPr="005C212A" w:rsidRDefault="00746A6D" w:rsidP="00746A6D">
      <w:pPr>
        <w:spacing w:after="0" w:line="240" w:lineRule="auto"/>
        <w:ind w:firstLine="709"/>
        <w:jc w:val="both"/>
        <w:rPr>
          <w:rFonts w:ascii="Times New Roman" w:hAnsi="Times New Roman" w:cs="Times New Roman"/>
          <w:b/>
          <w:sz w:val="24"/>
          <w:szCs w:val="24"/>
        </w:rPr>
      </w:pPr>
      <w:r w:rsidRPr="005C212A">
        <w:rPr>
          <w:rFonts w:ascii="Times New Roman" w:hAnsi="Times New Roman" w:cs="Times New Roman"/>
          <w:b/>
          <w:sz w:val="24"/>
          <w:szCs w:val="24"/>
        </w:rPr>
        <w:t xml:space="preserve">По учебному предмету «Изобразительное искусство»: </w:t>
      </w:r>
    </w:p>
    <w:p w:rsidR="00746A6D" w:rsidRPr="005C212A" w:rsidRDefault="00746A6D" w:rsidP="00746A6D">
      <w:pPr>
        <w:pStyle w:val="a6"/>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5C212A">
        <w:rPr>
          <w:rFonts w:ascii="Times New Roman" w:hAnsi="Times New Roman" w:cs="Times New Roman"/>
          <w:sz w:val="24"/>
          <w:szCs w:val="24"/>
        </w:rPr>
        <w:t>сформированность</w:t>
      </w:r>
      <w:proofErr w:type="spellEnd"/>
      <w:r w:rsidRPr="005C212A">
        <w:rPr>
          <w:rFonts w:ascii="Times New Roman" w:hAnsi="Times New Roman" w:cs="Times New Roman"/>
          <w:sz w:val="24"/>
          <w:szCs w:val="24"/>
        </w:rPr>
        <w:t xml:space="preserve"> системы знаний: в области основ изобразительной грамоты (конструктивный рисунок;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перспективное построение изображения; передача формы предмета светом и тенью;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основы </w:t>
      </w:r>
      <w:proofErr w:type="spellStart"/>
      <w:r w:rsidRPr="005C212A">
        <w:rPr>
          <w:rFonts w:ascii="Times New Roman" w:hAnsi="Times New Roman" w:cs="Times New Roman"/>
          <w:sz w:val="24"/>
          <w:szCs w:val="24"/>
        </w:rPr>
        <w:t>цветоведения</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пропорции человеческой фигуры и головы);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художественных материалах в изобразительном искусстве;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способах живописного построения изображения;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стилях и различных жанрах изобразительного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выдающихся отечественных и зарубежных художниках, скульпторах и архитекторах;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lastRenderedPageBreak/>
        <w:t xml:space="preserve">о создании выразительного художественного образа и 34 условности языка изобразительного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декоративно-прикладном искусстве (народное искусство и произведения современных художников декоративно-прикладного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видах дизайна; о различных способах проектной графики; </w:t>
      </w:r>
    </w:p>
    <w:p w:rsidR="00746A6D" w:rsidRPr="005C212A" w:rsidRDefault="00746A6D" w:rsidP="00746A6D">
      <w:pPr>
        <w:pStyle w:val="a6"/>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w:t>
      </w:r>
      <w:proofErr w:type="spellStart"/>
      <w:r w:rsidRPr="005C212A">
        <w:rPr>
          <w:rFonts w:ascii="Times New Roman" w:hAnsi="Times New Roman" w:cs="Times New Roman"/>
          <w:sz w:val="24"/>
          <w:szCs w:val="24"/>
        </w:rPr>
        <w:t>сформированность</w:t>
      </w:r>
      <w:proofErr w:type="spellEnd"/>
      <w:r w:rsidRPr="005C212A">
        <w:rPr>
          <w:rFonts w:ascii="Times New Roman" w:hAnsi="Times New Roman" w:cs="Times New Roman"/>
          <w:sz w:val="24"/>
          <w:szCs w:val="24"/>
        </w:rPr>
        <w:t xml:space="preserve"> умений: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выразительные декоративно-обобщенные изображения на основе традиционных образов;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владеть практическими навыками выразительного использования формы, объема, цвета, фактуры и других сре</w:t>
      </w:r>
      <w:proofErr w:type="gramStart"/>
      <w:r w:rsidRPr="005C212A">
        <w:rPr>
          <w:rFonts w:ascii="Times New Roman" w:hAnsi="Times New Roman" w:cs="Times New Roman"/>
          <w:sz w:val="24"/>
          <w:szCs w:val="24"/>
        </w:rPr>
        <w:t>дств в пр</w:t>
      </w:r>
      <w:proofErr w:type="gramEnd"/>
      <w:r w:rsidRPr="005C212A">
        <w:rPr>
          <w:rFonts w:ascii="Times New Roman" w:hAnsi="Times New Roman" w:cs="Times New Roman"/>
          <w:sz w:val="24"/>
          <w:szCs w:val="24"/>
        </w:rPr>
        <w:t xml:space="preserve">оцессе создания в конкретном материале плоскостных или объемных декоративных композиций;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образы, используя все выразительные возможности цвета;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изображать сложную форму предмета (силуэт) как соотношение простых геометрических фигур с соблюдением их пропорций;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воспроизводить предметы и явления окружающей реальности по памяти и представлению (в доступной форме);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выбирать и использовать различные художественные материалы для передачи собственного художественного замысла;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творческие работы в материале;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выражать свои мысли изобразительными средствами: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746A6D" w:rsidRPr="005C212A" w:rsidRDefault="00746A6D" w:rsidP="00746A6D">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Pr="005C212A">
        <w:rPr>
          <w:rFonts w:ascii="Times New Roman" w:hAnsi="Times New Roman" w:cs="Times New Roman"/>
          <w:sz w:val="24"/>
          <w:szCs w:val="24"/>
        </w:rPr>
        <w:t>выполнение учебно-творческих работ с при</w:t>
      </w:r>
      <w:r>
        <w:rPr>
          <w:rFonts w:ascii="Times New Roman" w:hAnsi="Times New Roman" w:cs="Times New Roman"/>
          <w:sz w:val="24"/>
          <w:szCs w:val="24"/>
        </w:rPr>
        <w:t xml:space="preserve">менением различных материалов и </w:t>
      </w:r>
      <w:r w:rsidRPr="005C212A">
        <w:rPr>
          <w:rFonts w:ascii="Times New Roman" w:hAnsi="Times New Roman" w:cs="Times New Roman"/>
          <w:sz w:val="24"/>
          <w:szCs w:val="24"/>
        </w:rPr>
        <w:t xml:space="preserve">техник.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По учебному предмету «Музыка»: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5) умение выявлять особенности интерпретации одной и той же художественной идеи, сюжета в творчестве различных композиторов; </w:t>
      </w:r>
    </w:p>
    <w:p w:rsidR="00746A6D" w:rsidRPr="005E2995" w:rsidRDefault="00746A6D" w:rsidP="00746A6D">
      <w:pPr>
        <w:spacing w:after="0" w:line="240" w:lineRule="auto"/>
        <w:jc w:val="both"/>
        <w:rPr>
          <w:rFonts w:ascii="Times New Roman" w:hAnsi="Times New Roman" w:cs="Times New Roman"/>
          <w:sz w:val="24"/>
          <w:szCs w:val="24"/>
        </w:rPr>
      </w:pPr>
      <w:r w:rsidRPr="005E2995">
        <w:rPr>
          <w:rFonts w:ascii="Times New Roman" w:hAnsi="Times New Roman" w:cs="Times New Roman"/>
          <w:sz w:val="24"/>
          <w:szCs w:val="24"/>
        </w:rPr>
        <w:t xml:space="preserve">6) умение различать звучание отдельных музыкальных инструментов, виды хора и оркестра. </w:t>
      </w:r>
    </w:p>
    <w:p w:rsidR="00746A6D" w:rsidRDefault="00746A6D" w:rsidP="00746A6D">
      <w:pPr>
        <w:spacing w:after="0" w:line="240" w:lineRule="auto"/>
        <w:ind w:firstLine="709"/>
        <w:jc w:val="both"/>
      </w:pP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b/>
          <w:sz w:val="24"/>
          <w:szCs w:val="24"/>
        </w:rPr>
        <w:t>Предметные результаты по учебному предмету «Труд (технология)»:</w:t>
      </w:r>
      <w:r w:rsidRPr="005E2995">
        <w:rPr>
          <w:rFonts w:ascii="Times New Roman" w:hAnsi="Times New Roman" w:cs="Times New Roman"/>
          <w:sz w:val="24"/>
          <w:szCs w:val="24"/>
        </w:rPr>
        <w:t xml:space="preserve"> </w:t>
      </w:r>
    </w:p>
    <w:p w:rsidR="00746A6D" w:rsidRPr="005E2995"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целостного представления о </w:t>
      </w:r>
      <w:proofErr w:type="spellStart"/>
      <w:r w:rsidRPr="005E2995">
        <w:rPr>
          <w:rFonts w:ascii="Times New Roman" w:hAnsi="Times New Roman" w:cs="Times New Roman"/>
          <w:sz w:val="24"/>
          <w:szCs w:val="24"/>
        </w:rPr>
        <w:t>техносфере</w:t>
      </w:r>
      <w:proofErr w:type="spellEnd"/>
      <w:r w:rsidRPr="005E2995">
        <w:rPr>
          <w:rFonts w:ascii="Times New Roman" w:hAnsi="Times New Roman" w:cs="Times New Roman"/>
          <w:sz w:val="24"/>
          <w:szCs w:val="24"/>
        </w:rPr>
        <w:t xml:space="preserve">, сущности технологической культуры и культуры труда;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lastRenderedPageBreak/>
        <w:t xml:space="preserve">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2)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E2995">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E2995">
        <w:rPr>
          <w:rFonts w:ascii="Times New Roman" w:hAnsi="Times New Roman" w:cs="Times New Roman"/>
          <w:sz w:val="24"/>
          <w:szCs w:val="24"/>
        </w:rPr>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умений устанавливать взаимосвязь знаний по разным учебным предметам для решения прикладных учебных задач;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мире профессий, связанных с изучаемыми технологиями, их </w:t>
      </w:r>
      <w:proofErr w:type="spellStart"/>
      <w:r w:rsidRPr="005E2995">
        <w:rPr>
          <w:rFonts w:ascii="Times New Roman" w:hAnsi="Times New Roman" w:cs="Times New Roman"/>
          <w:sz w:val="24"/>
          <w:szCs w:val="24"/>
        </w:rPr>
        <w:t>востребованности</w:t>
      </w:r>
      <w:proofErr w:type="spellEnd"/>
      <w:r w:rsidRPr="005E2995">
        <w:rPr>
          <w:rFonts w:ascii="Times New Roman" w:hAnsi="Times New Roman" w:cs="Times New Roman"/>
          <w:sz w:val="24"/>
          <w:szCs w:val="24"/>
        </w:rPr>
        <w:t xml:space="preserve"> на рынке труда.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5E2995" w:rsidRDefault="00746A6D" w:rsidP="00746A6D">
      <w:pPr>
        <w:spacing w:after="0" w:line="240" w:lineRule="auto"/>
        <w:ind w:firstLine="709"/>
        <w:jc w:val="both"/>
        <w:rPr>
          <w:rFonts w:ascii="Times New Roman" w:hAnsi="Times New Roman" w:cs="Times New Roman"/>
          <w:b/>
          <w:sz w:val="24"/>
          <w:szCs w:val="24"/>
        </w:rPr>
      </w:pPr>
      <w:r w:rsidRPr="005E2995">
        <w:rPr>
          <w:rFonts w:ascii="Times New Roman" w:hAnsi="Times New Roman" w:cs="Times New Roman"/>
          <w:b/>
          <w:sz w:val="24"/>
          <w:szCs w:val="24"/>
        </w:rPr>
        <w:t xml:space="preserve">По учебному предмету «Физическая культура»: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E2995">
        <w:rPr>
          <w:rFonts w:ascii="Times New Roman" w:hAnsi="Times New Roman" w:cs="Times New Roman"/>
          <w:sz w:val="24"/>
          <w:szCs w:val="24"/>
        </w:rPr>
        <w:t>формирование привычки к здоровому образу жизни и занятиям физиче</w:t>
      </w:r>
      <w:r>
        <w:rPr>
          <w:rFonts w:ascii="Times New Roman" w:hAnsi="Times New Roman" w:cs="Times New Roman"/>
          <w:sz w:val="24"/>
          <w:szCs w:val="24"/>
        </w:rPr>
        <w:t>ской культурой; 2)</w:t>
      </w:r>
      <w:r w:rsidRPr="005E2995">
        <w:rPr>
          <w:rFonts w:ascii="Times New Roman" w:hAnsi="Times New Roman" w:cs="Times New Roman"/>
          <w:sz w:val="24"/>
          <w:szCs w:val="24"/>
        </w:rP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E2995">
        <w:rPr>
          <w:rFonts w:ascii="Times New Roman" w:hAnsi="Times New Roman" w:cs="Times New Roman"/>
          <w:sz w:val="24"/>
          <w:szCs w:val="24"/>
        </w:rPr>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E2995">
        <w:rPr>
          <w:rFonts w:ascii="Times New Roman" w:hAnsi="Times New Roman" w:cs="Times New Roman"/>
          <w:sz w:val="24"/>
          <w:szCs w:val="24"/>
        </w:rPr>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E2995">
        <w:rPr>
          <w:rFonts w:ascii="Times New Roman" w:hAnsi="Times New Roman" w:cs="Times New Roman"/>
          <w:sz w:val="24"/>
          <w:szCs w:val="24"/>
        </w:rPr>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5E2995">
        <w:rPr>
          <w:rFonts w:ascii="Times New Roman" w:hAnsi="Times New Roman" w:cs="Times New Roman"/>
          <w:sz w:val="24"/>
          <w:szCs w:val="24"/>
        </w:rP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5E2995">
        <w:rPr>
          <w:rFonts w:ascii="Times New Roman" w:hAnsi="Times New Roman" w:cs="Times New Roman"/>
          <w:sz w:val="24"/>
          <w:szCs w:val="24"/>
        </w:rPr>
        <w:t xml:space="preserve">умение выполнять комплексы </w:t>
      </w:r>
      <w:proofErr w:type="spellStart"/>
      <w:r w:rsidRPr="005E2995">
        <w:rPr>
          <w:rFonts w:ascii="Times New Roman" w:hAnsi="Times New Roman" w:cs="Times New Roman"/>
          <w:sz w:val="24"/>
          <w:szCs w:val="24"/>
        </w:rPr>
        <w:t>общеразвивающих</w:t>
      </w:r>
      <w:proofErr w:type="spellEnd"/>
      <w:r w:rsidRPr="005E2995">
        <w:rPr>
          <w:rFonts w:ascii="Times New Roman" w:hAnsi="Times New Roman" w:cs="Times New Roman"/>
          <w:sz w:val="24"/>
          <w:szCs w:val="24"/>
        </w:rPr>
        <w:t xml:space="preserve"> и корригирующих упражнений;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E2995">
        <w:rPr>
          <w:rFonts w:ascii="Times New Roman" w:hAnsi="Times New Roman" w:cs="Times New Roman"/>
          <w:sz w:val="24"/>
          <w:szCs w:val="24"/>
        </w:rP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E2995">
        <w:rPr>
          <w:rFonts w:ascii="Times New Roman" w:hAnsi="Times New Roman" w:cs="Times New Roman"/>
          <w:sz w:val="24"/>
          <w:szCs w:val="24"/>
        </w:rP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746A6D" w:rsidRDefault="00746A6D" w:rsidP="00746A6D">
      <w:pPr>
        <w:spacing w:after="0" w:line="240" w:lineRule="auto"/>
        <w:jc w:val="both"/>
        <w:rPr>
          <w:rFonts w:ascii="Times New Roman" w:hAnsi="Times New Roman" w:cs="Times New Roman"/>
          <w:sz w:val="24"/>
          <w:szCs w:val="24"/>
        </w:rPr>
      </w:pPr>
    </w:p>
    <w:p w:rsidR="00746A6D" w:rsidRDefault="00746A6D" w:rsidP="00746A6D">
      <w:pPr>
        <w:spacing w:after="0" w:line="240" w:lineRule="auto"/>
        <w:jc w:val="both"/>
        <w:rPr>
          <w:rFonts w:ascii="Times New Roman" w:hAnsi="Times New Roman" w:cs="Times New Roman"/>
          <w:sz w:val="24"/>
          <w:szCs w:val="24"/>
        </w:rPr>
      </w:pPr>
      <w:r w:rsidRPr="005E2995">
        <w:rPr>
          <w:rFonts w:ascii="Times New Roman" w:hAnsi="Times New Roman" w:cs="Times New Roman"/>
          <w:b/>
          <w:sz w:val="24"/>
          <w:szCs w:val="24"/>
        </w:rPr>
        <w:lastRenderedPageBreak/>
        <w:t>Предметные результаты по учебному предмету «Основы безопасности и защиты Родины»:</w:t>
      </w:r>
      <w:r w:rsidRPr="005E2995">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5E2995">
        <w:rPr>
          <w:rFonts w:ascii="Times New Roman" w:hAnsi="Times New Roman" w:cs="Times New Roman"/>
          <w:sz w:val="24"/>
          <w:szCs w:val="24"/>
        </w:rPr>
        <w:t>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w:t>
      </w:r>
      <w:r>
        <w:rPr>
          <w:rFonts w:ascii="Times New Roman" w:hAnsi="Times New Roman" w:cs="Times New Roman"/>
          <w:sz w:val="24"/>
          <w:szCs w:val="24"/>
        </w:rPr>
        <w:t xml:space="preserve">ирного и военного характера;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формирование представлений о роли гражданской обороны и ее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знание порядка действий при сигнале "Внимание всем!";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знание об индивидуальных и коллективных мерах защиты и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порядке их применения;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3)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освоение знаний о правах и обязанностях граждан Российской Федерации в области обороны;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4)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назначении, боевых свойствах и общем устройстве стрелкового оружия;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5)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8)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9) освоение основ медицинских знаний;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Pr>
          <w:rFonts w:ascii="Times New Roman" w:hAnsi="Times New Roman" w:cs="Times New Roman"/>
          <w:sz w:val="24"/>
          <w:szCs w:val="24"/>
        </w:rPr>
        <w:t>гах, отморожениях, отравлениях;</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10)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5E2995">
        <w:rPr>
          <w:rFonts w:ascii="Times New Roman" w:hAnsi="Times New Roman" w:cs="Times New Roman"/>
          <w:sz w:val="24"/>
          <w:szCs w:val="24"/>
        </w:rPr>
        <w:t>манипулятивном</w:t>
      </w:r>
      <w:proofErr w:type="spellEnd"/>
      <w:r w:rsidRPr="005E2995">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lastRenderedPageBreak/>
        <w:t xml:space="preserve">11)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12) освоение знаний об основах общественно-государственной системы противодействия экстремизму и терроризму;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знания правил безопасного поведения при угрозе или совершении террористического акта;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13)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b/>
          <w:sz w:val="24"/>
          <w:szCs w:val="24"/>
        </w:rPr>
        <w:t>Учебные предметы, курсы по выбору:</w:t>
      </w:r>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Изучение дополнительных учебных предметов, курсов по выбору обучающихся обеспечивает: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удовлетворение индивидуальных запросов, обучающихся;</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общеобразовательную, общекультурную составляющую при получении среднего общего образования;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личности обучающихся, их познавательных </w:t>
      </w:r>
      <w:proofErr w:type="spellStart"/>
      <w:r w:rsidRPr="006E052F">
        <w:rPr>
          <w:rFonts w:ascii="Times New Roman" w:hAnsi="Times New Roman" w:cs="Times New Roman"/>
          <w:sz w:val="24"/>
          <w:szCs w:val="24"/>
        </w:rPr>
        <w:t>интересов</w:t>
      </w:r>
      <w:proofErr w:type="gramStart"/>
      <w:r w:rsidRPr="006E052F">
        <w:rPr>
          <w:rFonts w:ascii="Times New Roman" w:hAnsi="Times New Roman" w:cs="Times New Roman"/>
          <w:sz w:val="24"/>
          <w:szCs w:val="24"/>
        </w:rPr>
        <w:t>,и</w:t>
      </w:r>
      <w:proofErr w:type="gramEnd"/>
      <w:r w:rsidRPr="006E052F">
        <w:rPr>
          <w:rFonts w:ascii="Times New Roman" w:hAnsi="Times New Roman" w:cs="Times New Roman"/>
          <w:sz w:val="24"/>
          <w:szCs w:val="24"/>
        </w:rPr>
        <w:t>нтеллектуальной</w:t>
      </w:r>
      <w:proofErr w:type="spellEnd"/>
      <w:r w:rsidRPr="006E052F">
        <w:rPr>
          <w:rFonts w:ascii="Times New Roman" w:hAnsi="Times New Roman" w:cs="Times New Roman"/>
          <w:sz w:val="24"/>
          <w:szCs w:val="24"/>
        </w:rPr>
        <w:t xml:space="preserve"> и ценностно-смысловой сферы;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навыков самообразования и </w:t>
      </w:r>
      <w:proofErr w:type="spellStart"/>
      <w:r w:rsidRPr="006E052F">
        <w:rPr>
          <w:rFonts w:ascii="Times New Roman" w:hAnsi="Times New Roman" w:cs="Times New Roman"/>
          <w:sz w:val="24"/>
          <w:szCs w:val="24"/>
        </w:rPr>
        <w:t>самопроектирования</w:t>
      </w:r>
      <w:proofErr w:type="spellEnd"/>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углубление, расширение и систематизацию знаний в выбранной области научного знания или вида деятельности;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6E052F">
        <w:rPr>
          <w:rFonts w:ascii="Times New Roman" w:hAnsi="Times New Roman" w:cs="Times New Roman"/>
          <w:sz w:val="24"/>
          <w:szCs w:val="24"/>
        </w:rPr>
        <w:t>обучающихся</w:t>
      </w:r>
      <w:proofErr w:type="gramEnd"/>
      <w:r w:rsidRPr="006E052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b/>
          <w:sz w:val="24"/>
          <w:szCs w:val="24"/>
        </w:rPr>
      </w:pP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b/>
          <w:sz w:val="24"/>
          <w:szCs w:val="24"/>
        </w:rPr>
        <w:t>Результаты изучения дополнительных учебных предметов, курсов по выбору обучающихся отражают:</w:t>
      </w:r>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личности </w:t>
      </w:r>
      <w:proofErr w:type="gramStart"/>
      <w:r w:rsidRPr="006E052F">
        <w:rPr>
          <w:rFonts w:ascii="Times New Roman" w:hAnsi="Times New Roman" w:cs="Times New Roman"/>
          <w:sz w:val="24"/>
          <w:szCs w:val="24"/>
        </w:rPr>
        <w:t>обучающихся</w:t>
      </w:r>
      <w:proofErr w:type="gramEnd"/>
      <w:r w:rsidRPr="006E052F">
        <w:rPr>
          <w:rFonts w:ascii="Times New Roman" w:hAnsi="Times New Roman" w:cs="Times New Roman"/>
          <w:sz w:val="24"/>
          <w:szCs w:val="24"/>
        </w:rPr>
        <w:t xml:space="preserve"> средствами предлагаемого для изучения учебного предмета, курса:</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общей культуры обучающихся, их мировоззрения, </w:t>
      </w:r>
      <w:proofErr w:type="spellStart"/>
      <w:r w:rsidRPr="006E052F">
        <w:rPr>
          <w:rFonts w:ascii="Times New Roman" w:hAnsi="Times New Roman" w:cs="Times New Roman"/>
          <w:sz w:val="24"/>
          <w:szCs w:val="24"/>
        </w:rPr>
        <w:t>ценностносмысловых</w:t>
      </w:r>
      <w:proofErr w:type="spellEnd"/>
      <w:r w:rsidRPr="006E052F">
        <w:rPr>
          <w:rFonts w:ascii="Times New Roman" w:hAnsi="Times New Roman" w:cs="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6E052F">
        <w:rPr>
          <w:rFonts w:ascii="Times New Roman" w:hAnsi="Times New Roman" w:cs="Times New Roman"/>
          <w:sz w:val="24"/>
          <w:szCs w:val="24"/>
        </w:rPr>
        <w:t>саморегуляции</w:t>
      </w:r>
      <w:proofErr w:type="spellEnd"/>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обеспечение академической мобильности и (или) возможности поддерживать избранное направление образования;  обеспечение профессиональной ориентации </w:t>
      </w:r>
      <w:proofErr w:type="gramStart"/>
      <w:r w:rsidRPr="006E052F">
        <w:rPr>
          <w:rFonts w:ascii="Times New Roman" w:hAnsi="Times New Roman" w:cs="Times New Roman"/>
          <w:sz w:val="24"/>
          <w:szCs w:val="24"/>
        </w:rPr>
        <w:t>обучающихся</w:t>
      </w:r>
      <w:proofErr w:type="gramEnd"/>
      <w:r w:rsidRPr="006E052F">
        <w:rPr>
          <w:rFonts w:ascii="Times New Roman" w:hAnsi="Times New Roman" w:cs="Times New Roman"/>
          <w:sz w:val="24"/>
          <w:szCs w:val="24"/>
        </w:rPr>
        <w:t>.</w:t>
      </w:r>
    </w:p>
    <w:p w:rsidR="00746A6D" w:rsidRPr="00440CB4" w:rsidRDefault="00746A6D" w:rsidP="00746A6D">
      <w:pPr>
        <w:spacing w:after="0" w:line="240" w:lineRule="auto"/>
        <w:ind w:firstLine="709"/>
        <w:jc w:val="both"/>
        <w:rPr>
          <w:rFonts w:ascii="Times New Roman" w:hAnsi="Times New Roman" w:cs="Times New Roman"/>
          <w:b/>
          <w:sz w:val="24"/>
          <w:szCs w:val="24"/>
        </w:rPr>
      </w:pPr>
      <w:r w:rsidRPr="00440CB4">
        <w:rPr>
          <w:rFonts w:ascii="Times New Roman" w:hAnsi="Times New Roman" w:cs="Times New Roman"/>
          <w:b/>
          <w:sz w:val="24"/>
          <w:szCs w:val="24"/>
        </w:rPr>
        <w:lastRenderedPageBreak/>
        <w:t xml:space="preserve">1.3. Система </w:t>
      </w:r>
      <w:proofErr w:type="gramStart"/>
      <w:r w:rsidRPr="00440CB4">
        <w:rPr>
          <w:rFonts w:ascii="Times New Roman" w:hAnsi="Times New Roman" w:cs="Times New Roman"/>
          <w:b/>
          <w:sz w:val="24"/>
          <w:szCs w:val="24"/>
        </w:rPr>
        <w:t>оценки достижения планируемых результатов освоения основной образовательной программы</w:t>
      </w:r>
      <w:proofErr w:type="gramEnd"/>
      <w:r w:rsidRPr="00440CB4">
        <w:rPr>
          <w:rFonts w:ascii="Times New Roman" w:hAnsi="Times New Roman" w:cs="Times New Roman"/>
          <w:b/>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1.3.1. Общие положения Система оценки достижения планируемых результатов освоения ООП ООО способствует поддержанию единства всей сист</w:t>
      </w:r>
      <w:r>
        <w:rPr>
          <w:rFonts w:ascii="Times New Roman" w:hAnsi="Times New Roman" w:cs="Times New Roman"/>
          <w:sz w:val="24"/>
          <w:szCs w:val="24"/>
        </w:rPr>
        <w:t xml:space="preserve">емы образования, обеспечению </w:t>
      </w:r>
      <w:r w:rsidRPr="00580D0D">
        <w:rPr>
          <w:rFonts w:ascii="Times New Roman" w:hAnsi="Times New Roman" w:cs="Times New Roman"/>
          <w:sz w:val="24"/>
          <w:szCs w:val="24"/>
        </w:rPr>
        <w:t xml:space="preserve">преемственности в системе непрерывного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Её основными функциями являются: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являются: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580D0D">
        <w:rPr>
          <w:rFonts w:ascii="Times New Roman" w:hAnsi="Times New Roman" w:cs="Times New Roman"/>
          <w:sz w:val="24"/>
          <w:szCs w:val="24"/>
        </w:rPr>
        <w:t>аккредитационных</w:t>
      </w:r>
      <w:proofErr w:type="spellEnd"/>
      <w:r w:rsidRPr="00580D0D">
        <w:rPr>
          <w:rFonts w:ascii="Times New Roman" w:hAnsi="Times New Roman" w:cs="Times New Roman"/>
          <w:sz w:val="24"/>
          <w:szCs w:val="24"/>
        </w:rPr>
        <w:t xml:space="preserve"> процедур.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 объектом системы оценки, её содержательной и </w:t>
      </w:r>
      <w:proofErr w:type="spellStart"/>
      <w:r w:rsidRPr="00580D0D">
        <w:rPr>
          <w:rFonts w:ascii="Times New Roman" w:hAnsi="Times New Roman" w:cs="Times New Roman"/>
          <w:sz w:val="24"/>
          <w:szCs w:val="24"/>
        </w:rPr>
        <w:t>критериальной</w:t>
      </w:r>
      <w:proofErr w:type="spellEnd"/>
      <w:r w:rsidRPr="00580D0D">
        <w:rPr>
          <w:rFonts w:ascii="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ООП ООО.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Система оценки включает процедуры внутренней и внешней оценки в соответствии с внутренней системой оценки качества образования (ВСОКО) и единым графиком оценочных процедур школы.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Внутренняя оценка включает: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стартовую диагностику (стартовые (диагностические) работы);</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текущую и тематическую оценку;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итоговую оценку;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промежуточную аттестацию;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психолого-педагогическое наблюдение;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внутренний мониторинг образовательных достижений обучающихся (комплексные (диагностические) работы).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Особой формой внутренней оценки является </w:t>
      </w:r>
      <w:proofErr w:type="spellStart"/>
      <w:r w:rsidRPr="00580D0D">
        <w:rPr>
          <w:rFonts w:ascii="Times New Roman" w:hAnsi="Times New Roman" w:cs="Times New Roman"/>
          <w:sz w:val="24"/>
          <w:szCs w:val="24"/>
        </w:rPr>
        <w:t>портфолио</w:t>
      </w:r>
      <w:proofErr w:type="spellEnd"/>
      <w:r w:rsidRPr="00580D0D">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Особенности формирования, процедуры оценивания и другие положения определены в отдельном локальном акте. На каждого выпускника 9 класса готовится характеристика. Характеристика готовится на основании: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объективных показателей образовательных достижений обучающегося на уровне основного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sidRPr="00580D0D">
        <w:rPr>
          <w:rFonts w:ascii="Times New Roman" w:hAnsi="Times New Roman" w:cs="Times New Roman"/>
          <w:sz w:val="24"/>
          <w:szCs w:val="24"/>
        </w:rPr>
        <w:t>портфолио</w:t>
      </w:r>
      <w:proofErr w:type="spellEnd"/>
      <w:r w:rsidRPr="00580D0D">
        <w:rPr>
          <w:rFonts w:ascii="Times New Roman" w:hAnsi="Times New Roman" w:cs="Times New Roman"/>
          <w:sz w:val="24"/>
          <w:szCs w:val="24"/>
        </w:rPr>
        <w:t xml:space="preserve"> выпускника;</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экспертных оценок классного руководителя и учителей, обучавших данного</w:t>
      </w:r>
      <w:r>
        <w:rPr>
          <w:rFonts w:ascii="Times New Roman" w:hAnsi="Times New Roman" w:cs="Times New Roman"/>
          <w:sz w:val="24"/>
          <w:szCs w:val="24"/>
        </w:rPr>
        <w:t xml:space="preserve"> </w:t>
      </w:r>
      <w:r w:rsidRPr="00580D0D">
        <w:rPr>
          <w:rFonts w:ascii="Times New Roman" w:hAnsi="Times New Roman" w:cs="Times New Roman"/>
          <w:sz w:val="24"/>
          <w:szCs w:val="24"/>
        </w:rPr>
        <w:t xml:space="preserve">выпускника на уровне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характеристике выпускника: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580D0D">
        <w:rPr>
          <w:rFonts w:ascii="Times New Roman" w:hAnsi="Times New Roman" w:cs="Times New Roman"/>
          <w:sz w:val="24"/>
          <w:szCs w:val="24"/>
        </w:rPr>
        <w:t xml:space="preserve">отмечаются образовательные достижения обучающегося по освоению личностных,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и предметных результатов;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w:t>
      </w:r>
      <w:r>
        <w:rPr>
          <w:rFonts w:ascii="Times New Roman" w:hAnsi="Times New Roman" w:cs="Times New Roman"/>
          <w:sz w:val="24"/>
          <w:szCs w:val="24"/>
        </w:rPr>
        <w:t>ных образовательных достижений.</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lastRenderedPageBreak/>
        <w:t xml:space="preserve">Внешняя оценка включает:  независимую оценку качества подготовки </w:t>
      </w:r>
      <w:proofErr w:type="gramStart"/>
      <w:r w:rsidRPr="00580D0D">
        <w:rPr>
          <w:rFonts w:ascii="Times New Roman" w:hAnsi="Times New Roman" w:cs="Times New Roman"/>
          <w:sz w:val="24"/>
          <w:szCs w:val="24"/>
        </w:rPr>
        <w:t>обучающихся</w:t>
      </w:r>
      <w:proofErr w:type="gramEnd"/>
      <w:r w:rsidRPr="00580D0D">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1. Национальные сопоставительные исследования</w:t>
      </w:r>
      <w:r>
        <w:rPr>
          <w:rFonts w:ascii="Times New Roman" w:hAnsi="Times New Roman" w:cs="Times New Roman"/>
          <w:sz w:val="24"/>
          <w:szCs w:val="24"/>
        </w:rPr>
        <w:t xml:space="preserve"> качества общего образования, </w:t>
      </w:r>
      <w:r w:rsidRPr="00580D0D">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80D0D">
        <w:rPr>
          <w:rFonts w:ascii="Times New Roman" w:hAnsi="Times New Roman" w:cs="Times New Roman"/>
          <w:sz w:val="24"/>
          <w:szCs w:val="24"/>
        </w:rPr>
        <w:t xml:space="preserve">Всероссийские проверочные работы,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80D0D">
        <w:rPr>
          <w:rFonts w:ascii="Times New Roman" w:hAnsi="Times New Roman" w:cs="Times New Roman"/>
          <w:sz w:val="24"/>
          <w:szCs w:val="24"/>
        </w:rPr>
        <w:t xml:space="preserve">Международные сопоставительные исследования качества общего образования,  итоговую аттестацию.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соответствии с ФГОС ООО система оценки образовательной организации реализует </w:t>
      </w:r>
      <w:proofErr w:type="spellStart"/>
      <w:r w:rsidRPr="00580D0D">
        <w:rPr>
          <w:rFonts w:ascii="Times New Roman" w:hAnsi="Times New Roman" w:cs="Times New Roman"/>
          <w:sz w:val="24"/>
          <w:szCs w:val="24"/>
        </w:rPr>
        <w:t>системно-деятельностный</w:t>
      </w:r>
      <w:proofErr w:type="spellEnd"/>
      <w:r w:rsidRPr="00580D0D">
        <w:rPr>
          <w:rFonts w:ascii="Times New Roman" w:hAnsi="Times New Roman" w:cs="Times New Roman"/>
          <w:sz w:val="24"/>
          <w:szCs w:val="24"/>
        </w:rPr>
        <w:t xml:space="preserve">, уровневый и комплексный подходы к оценке образовательных достижений.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580D0D">
        <w:rPr>
          <w:rFonts w:ascii="Times New Roman" w:hAnsi="Times New Roman" w:cs="Times New Roman"/>
          <w:b/>
          <w:sz w:val="24"/>
          <w:szCs w:val="24"/>
        </w:rPr>
        <w:t>Системно-деятельностный</w:t>
      </w:r>
      <w:proofErr w:type="spellEnd"/>
      <w:r w:rsidRPr="00580D0D">
        <w:rPr>
          <w:rFonts w:ascii="Times New Roman" w:hAnsi="Times New Roman" w:cs="Times New Roman"/>
          <w:b/>
          <w:sz w:val="24"/>
          <w:szCs w:val="24"/>
        </w:rPr>
        <w:t xml:space="preserve"> подход</w:t>
      </w:r>
      <w:r w:rsidRPr="00580D0D">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решению учебно</w:t>
      </w:r>
      <w:r>
        <w:rPr>
          <w:rFonts w:ascii="Times New Roman" w:hAnsi="Times New Roman" w:cs="Times New Roman"/>
          <w:sz w:val="24"/>
          <w:szCs w:val="24"/>
        </w:rPr>
        <w:t>-</w:t>
      </w:r>
      <w:r w:rsidRPr="00580D0D">
        <w:rPr>
          <w:rFonts w:ascii="Times New Roman" w:hAnsi="Times New Roman" w:cs="Times New Roman"/>
          <w:sz w:val="24"/>
          <w:szCs w:val="24"/>
        </w:rPr>
        <w:t xml:space="preserve">познавательных и учебно-практических задач, а также в оценке уровня функциональной грамотности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Он обеспечивается содержанием и критериями оценки, в качестве которых выступают планируемые результаты обучения, выраженные в </w:t>
      </w:r>
      <w:proofErr w:type="spellStart"/>
      <w:r w:rsidRPr="00580D0D">
        <w:rPr>
          <w:rFonts w:ascii="Times New Roman" w:hAnsi="Times New Roman" w:cs="Times New Roman"/>
          <w:sz w:val="24"/>
          <w:szCs w:val="24"/>
        </w:rPr>
        <w:t>деятельностной</w:t>
      </w:r>
      <w:proofErr w:type="spellEnd"/>
      <w:r w:rsidRPr="00580D0D">
        <w:rPr>
          <w:rFonts w:ascii="Times New Roman" w:hAnsi="Times New Roman" w:cs="Times New Roman"/>
          <w:sz w:val="24"/>
          <w:szCs w:val="24"/>
        </w:rPr>
        <w:t xml:space="preserve"> форме. </w:t>
      </w:r>
    </w:p>
    <w:p w:rsidR="00746A6D" w:rsidRDefault="00746A6D" w:rsidP="00746A6D">
      <w:pPr>
        <w:spacing w:after="0" w:line="240" w:lineRule="auto"/>
        <w:ind w:firstLine="709"/>
        <w:jc w:val="both"/>
        <w:rPr>
          <w:rFonts w:ascii="Times New Roman" w:hAnsi="Times New Roman" w:cs="Times New Roman"/>
          <w:sz w:val="24"/>
          <w:szCs w:val="24"/>
        </w:rPr>
      </w:pPr>
      <w:r w:rsidRPr="00CB3863">
        <w:rPr>
          <w:rFonts w:ascii="Times New Roman" w:hAnsi="Times New Roman" w:cs="Times New Roman"/>
          <w:b/>
          <w:sz w:val="24"/>
          <w:szCs w:val="24"/>
        </w:rPr>
        <w:t>Уровневый подход</w:t>
      </w:r>
      <w:r w:rsidRPr="00580D0D">
        <w:rPr>
          <w:rFonts w:ascii="Times New Roman" w:hAnsi="Times New Roman" w:cs="Times New Roman"/>
          <w:sz w:val="24"/>
          <w:szCs w:val="24"/>
        </w:rPr>
        <w:t xml:space="preserve"> служит важнейшей основой для организации индивидуальной работы с </w:t>
      </w:r>
      <w:proofErr w:type="gramStart"/>
      <w:r w:rsidRPr="00580D0D">
        <w:rPr>
          <w:rFonts w:ascii="Times New Roman" w:hAnsi="Times New Roman" w:cs="Times New Roman"/>
          <w:sz w:val="24"/>
          <w:szCs w:val="24"/>
        </w:rPr>
        <w:t>обучающимися</w:t>
      </w:r>
      <w:proofErr w:type="gramEnd"/>
      <w:r w:rsidRPr="00580D0D">
        <w:rPr>
          <w:rFonts w:ascii="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Уровневый подход реализуется за счёт фиксации различных уровней достижения </w:t>
      </w:r>
      <w:proofErr w:type="gramStart"/>
      <w:r w:rsidRPr="00580D0D">
        <w:rPr>
          <w:rFonts w:ascii="Times New Roman" w:hAnsi="Times New Roman" w:cs="Times New Roman"/>
          <w:sz w:val="24"/>
          <w:szCs w:val="24"/>
        </w:rPr>
        <w:t>обучающимися</w:t>
      </w:r>
      <w:proofErr w:type="gramEnd"/>
      <w:r w:rsidRPr="00580D0D">
        <w:rPr>
          <w:rFonts w:ascii="Times New Roman" w:hAnsi="Times New Roman" w:cs="Times New Roman"/>
          <w:sz w:val="24"/>
          <w:szCs w:val="24"/>
        </w:rPr>
        <w:t xml:space="preserve"> планируемых результатов. Достижение базового уровня свидетельствует о способности </w:t>
      </w:r>
      <w:proofErr w:type="gramStart"/>
      <w:r w:rsidRPr="00580D0D">
        <w:rPr>
          <w:rFonts w:ascii="Times New Roman" w:hAnsi="Times New Roman" w:cs="Times New Roman"/>
          <w:sz w:val="24"/>
          <w:szCs w:val="24"/>
        </w:rPr>
        <w:t>обучающихся</w:t>
      </w:r>
      <w:proofErr w:type="gramEnd"/>
      <w:r w:rsidRPr="00580D0D">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746A6D" w:rsidRDefault="00746A6D" w:rsidP="00746A6D">
      <w:pPr>
        <w:spacing w:after="0" w:line="240" w:lineRule="auto"/>
        <w:ind w:firstLine="709"/>
        <w:jc w:val="both"/>
        <w:rPr>
          <w:rFonts w:ascii="Times New Roman" w:hAnsi="Times New Roman" w:cs="Times New Roman"/>
          <w:sz w:val="24"/>
          <w:szCs w:val="24"/>
        </w:rPr>
      </w:pPr>
      <w:r w:rsidRPr="00CB3863">
        <w:rPr>
          <w:rFonts w:ascii="Times New Roman" w:hAnsi="Times New Roman" w:cs="Times New Roman"/>
          <w:b/>
          <w:sz w:val="24"/>
          <w:szCs w:val="24"/>
        </w:rPr>
        <w:t>Комплексный подход</w:t>
      </w:r>
      <w:r w:rsidRPr="00580D0D">
        <w:rPr>
          <w:rFonts w:ascii="Times New Roman" w:hAnsi="Times New Roman" w:cs="Times New Roman"/>
          <w:sz w:val="24"/>
          <w:szCs w:val="24"/>
        </w:rPr>
        <w:t xml:space="preserve"> к оценке образовательных достижений реализуется </w:t>
      </w:r>
      <w:proofErr w:type="gramStart"/>
      <w:r w:rsidRPr="00580D0D">
        <w:rPr>
          <w:rFonts w:ascii="Times New Roman" w:hAnsi="Times New Roman" w:cs="Times New Roman"/>
          <w:sz w:val="24"/>
          <w:szCs w:val="24"/>
        </w:rPr>
        <w:t>через</w:t>
      </w:r>
      <w:proofErr w:type="gramEnd"/>
      <w:r w:rsidRPr="00580D0D">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оценку предметных и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использования комплекса оценочных процедур для выявления динамики индивидуальных образовательных достижений обу</w:t>
      </w:r>
      <w:r>
        <w:rPr>
          <w:rFonts w:ascii="Times New Roman" w:hAnsi="Times New Roman" w:cs="Times New Roman"/>
          <w:sz w:val="24"/>
          <w:szCs w:val="24"/>
        </w:rPr>
        <w:t>чающихся и для итоговой оценки;</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контекстной информации (об особенностях обучающихся, условиях и процессе обучения и </w:t>
      </w:r>
      <w:proofErr w:type="gramStart"/>
      <w:r w:rsidRPr="00580D0D">
        <w:rPr>
          <w:rFonts w:ascii="Times New Roman" w:hAnsi="Times New Roman" w:cs="Times New Roman"/>
          <w:sz w:val="24"/>
          <w:szCs w:val="24"/>
        </w:rPr>
        <w:t>другое</w:t>
      </w:r>
      <w:proofErr w:type="gramEnd"/>
      <w:r w:rsidRPr="00580D0D">
        <w:rPr>
          <w:rFonts w:ascii="Times New Roman" w:hAnsi="Times New Roman" w:cs="Times New Roman"/>
          <w:sz w:val="24"/>
          <w:szCs w:val="24"/>
        </w:rPr>
        <w:t xml:space="preserve">) для интерпретации полученных результатов в целях управления качеством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w:t>
      </w:r>
      <w:r>
        <w:rPr>
          <w:rFonts w:ascii="Times New Roman" w:hAnsi="Times New Roman" w:cs="Times New Roman"/>
          <w:sz w:val="24"/>
          <w:szCs w:val="24"/>
        </w:rPr>
        <w:t xml:space="preserve">лиз, самооценка,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CB3863">
        <w:rPr>
          <w:rFonts w:ascii="Times New Roman" w:hAnsi="Times New Roman" w:cs="Times New Roman"/>
          <w:b/>
          <w:sz w:val="24"/>
          <w:szCs w:val="24"/>
        </w:rPr>
        <w:t>Критериальное</w:t>
      </w:r>
      <w:proofErr w:type="spellEnd"/>
      <w:r w:rsidRPr="00CB3863">
        <w:rPr>
          <w:rFonts w:ascii="Times New Roman" w:hAnsi="Times New Roman" w:cs="Times New Roman"/>
          <w:b/>
          <w:sz w:val="24"/>
          <w:szCs w:val="24"/>
        </w:rPr>
        <w:t xml:space="preserve"> оценивание</w:t>
      </w:r>
      <w:r w:rsidRPr="00580D0D">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580D0D">
        <w:rPr>
          <w:rFonts w:ascii="Times New Roman" w:hAnsi="Times New Roman" w:cs="Times New Roman"/>
          <w:sz w:val="24"/>
          <w:szCs w:val="24"/>
        </w:rPr>
        <w:t>определенными</w:t>
      </w:r>
      <w:proofErr w:type="gramEnd"/>
      <w:r w:rsidRPr="00580D0D">
        <w:rPr>
          <w:rFonts w:ascii="Times New Roman" w:hAnsi="Times New Roman" w:cs="Times New Roman"/>
          <w:sz w:val="24"/>
          <w:szCs w:val="24"/>
        </w:rPr>
        <w:t xml:space="preserve"> и известными всем участникам образовательного процесса.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Все работы внутреннего оценивания должны содержать критерии оценивания, позволяющие задать ясные ориентиры для организации учебного процесса.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w:t>
      </w:r>
      <w:r w:rsidRPr="00580D0D">
        <w:rPr>
          <w:rFonts w:ascii="Times New Roman" w:hAnsi="Times New Roman" w:cs="Times New Roman"/>
          <w:sz w:val="24"/>
          <w:szCs w:val="24"/>
        </w:rPr>
        <w:lastRenderedPageBreak/>
        <w:t xml:space="preserve">образовательной деятельности образовательной организации и образовательных систем разного уровня.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Во внутреннем мониторинге возможна оценка </w:t>
      </w:r>
      <w:proofErr w:type="spellStart"/>
      <w:r w:rsidRPr="00580D0D">
        <w:rPr>
          <w:rFonts w:ascii="Times New Roman" w:hAnsi="Times New Roman" w:cs="Times New Roman"/>
          <w:sz w:val="24"/>
          <w:szCs w:val="24"/>
        </w:rPr>
        <w:t>сформированности</w:t>
      </w:r>
      <w:proofErr w:type="spellEnd"/>
      <w:r w:rsidRPr="00580D0D">
        <w:rPr>
          <w:rFonts w:ascii="Times New Roman" w:hAnsi="Times New Roman" w:cs="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w:t>
      </w:r>
      <w:r>
        <w:rPr>
          <w:rFonts w:ascii="Times New Roman" w:hAnsi="Times New Roman" w:cs="Times New Roman"/>
          <w:sz w:val="24"/>
          <w:szCs w:val="24"/>
        </w:rPr>
        <w:t xml:space="preserve">иципального уровней и уровня </w:t>
      </w:r>
      <w:r w:rsidRPr="00580D0D">
        <w:rPr>
          <w:rFonts w:ascii="Times New Roman" w:hAnsi="Times New Roman" w:cs="Times New Roman"/>
          <w:sz w:val="24"/>
          <w:szCs w:val="24"/>
        </w:rPr>
        <w:t xml:space="preserve">образовательной организации,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ценностно-смысловых установках обучающихся, формируемых средствами учебных предметов;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ответственности за результаты обучения;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способности проводить осознанный выбор своей образовательной траектории, в том числе выбор профессии.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w:t>
      </w:r>
      <w:r>
        <w:rPr>
          <w:rFonts w:ascii="Times New Roman" w:hAnsi="Times New Roman" w:cs="Times New Roman"/>
          <w:sz w:val="24"/>
          <w:szCs w:val="24"/>
        </w:rPr>
        <w:t>усредненных, анонимных) данных.</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При оценке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Формирование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 объектом оценки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является овладение:</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580D0D">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Pr>
          <w:rFonts w:ascii="Times New Roman" w:hAnsi="Times New Roman" w:cs="Times New Roman"/>
          <w:sz w:val="24"/>
          <w:szCs w:val="24"/>
        </w:rPr>
        <w:t xml:space="preserve"> и сотрудничества с партнером);</w:t>
      </w:r>
      <w:proofErr w:type="gramEnd"/>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580D0D">
        <w:rPr>
          <w:rFonts w:ascii="Times New Roman" w:hAnsi="Times New Roman" w:cs="Times New Roman"/>
          <w:sz w:val="24"/>
          <w:szCs w:val="24"/>
        </w:rPr>
        <w:t>регулятивными универсальными учебными действиями (способность принимать и</w:t>
      </w:r>
      <w:r w:rsidRPr="00580D0D">
        <w:rPr>
          <w:rFonts w:ascii="Times New Roman" w:hAnsi="Times New Roman" w:cs="Times New Roman"/>
          <w:sz w:val="24"/>
          <w:szCs w:val="24"/>
        </w:rPr>
        <w:sym w:font="Symbol" w:char="F0B7"/>
      </w:r>
      <w:r w:rsidRPr="00580D0D">
        <w:rPr>
          <w:rFonts w:ascii="Times New Roman" w:hAnsi="Times New Roman" w:cs="Times New Roman"/>
          <w:sz w:val="24"/>
          <w:szCs w:val="24"/>
        </w:rPr>
        <w:t xml:space="preserve">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Оценка достижения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580D0D">
        <w:rPr>
          <w:rFonts w:ascii="Times New Roman" w:hAnsi="Times New Roman" w:cs="Times New Roman"/>
          <w:sz w:val="24"/>
          <w:szCs w:val="24"/>
        </w:rPr>
        <w:t>межпредметной</w:t>
      </w:r>
      <w:proofErr w:type="spellEnd"/>
      <w:r w:rsidRPr="00580D0D">
        <w:rPr>
          <w:rFonts w:ascii="Times New Roman" w:hAnsi="Times New Roman" w:cs="Times New Roman"/>
          <w:sz w:val="24"/>
          <w:szCs w:val="24"/>
        </w:rPr>
        <w:t xml:space="preserve"> основе и может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580D0D">
        <w:rPr>
          <w:rFonts w:ascii="Times New Roman" w:hAnsi="Times New Roman" w:cs="Times New Roman"/>
          <w:sz w:val="24"/>
          <w:szCs w:val="24"/>
        </w:rPr>
        <w:t>сформированности</w:t>
      </w:r>
      <w:proofErr w:type="spellEnd"/>
      <w:r w:rsidRPr="00580D0D">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Содержание и периодичность </w:t>
      </w:r>
      <w:proofErr w:type="spellStart"/>
      <w:r w:rsidRPr="00580D0D">
        <w:rPr>
          <w:rFonts w:ascii="Times New Roman" w:hAnsi="Times New Roman" w:cs="Times New Roman"/>
          <w:sz w:val="24"/>
          <w:szCs w:val="24"/>
        </w:rPr>
        <w:t>внутришкольного</w:t>
      </w:r>
      <w:proofErr w:type="spellEnd"/>
      <w:r w:rsidRPr="00580D0D">
        <w:rPr>
          <w:rFonts w:ascii="Times New Roman" w:hAnsi="Times New Roman" w:cs="Times New Roman"/>
          <w:sz w:val="24"/>
          <w:szCs w:val="24"/>
        </w:rPr>
        <w:t xml:space="preserve"> мониторинга по оценке достижения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w:t>
      </w:r>
    </w:p>
    <w:tbl>
      <w:tblPr>
        <w:tblStyle w:val="a3"/>
        <w:tblW w:w="10651" w:type="dxa"/>
        <w:tblInd w:w="-176" w:type="dxa"/>
        <w:tblLayout w:type="fixed"/>
        <w:tblLook w:val="04A0"/>
      </w:tblPr>
      <w:tblGrid>
        <w:gridCol w:w="1321"/>
        <w:gridCol w:w="1045"/>
        <w:gridCol w:w="1176"/>
        <w:gridCol w:w="144"/>
        <w:gridCol w:w="1554"/>
        <w:gridCol w:w="1698"/>
        <w:gridCol w:w="1175"/>
        <w:gridCol w:w="2538"/>
      </w:tblGrid>
      <w:tr w:rsidR="00746A6D" w:rsidRPr="00312449" w:rsidTr="007C4893">
        <w:trPr>
          <w:trHeight w:val="225"/>
        </w:trPr>
        <w:tc>
          <w:tcPr>
            <w:tcW w:w="1321"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Направление деятельности</w:t>
            </w:r>
          </w:p>
        </w:tc>
        <w:tc>
          <w:tcPr>
            <w:tcW w:w="1045"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Ответственные</w:t>
            </w:r>
          </w:p>
        </w:tc>
        <w:tc>
          <w:tcPr>
            <w:tcW w:w="1176"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5 класс </w:t>
            </w:r>
          </w:p>
        </w:tc>
        <w:tc>
          <w:tcPr>
            <w:tcW w:w="1698" w:type="dxa"/>
            <w:gridSpan w:val="2"/>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6 класс </w:t>
            </w:r>
          </w:p>
        </w:tc>
        <w:tc>
          <w:tcPr>
            <w:tcW w:w="1698"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7 класс </w:t>
            </w:r>
          </w:p>
        </w:tc>
        <w:tc>
          <w:tcPr>
            <w:tcW w:w="1175"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8 класс </w:t>
            </w:r>
          </w:p>
        </w:tc>
        <w:tc>
          <w:tcPr>
            <w:tcW w:w="2538"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9 класс</w:t>
            </w:r>
          </w:p>
        </w:tc>
      </w:tr>
      <w:tr w:rsidR="00746A6D" w:rsidRPr="00312449" w:rsidTr="007C4893">
        <w:trPr>
          <w:trHeight w:val="103"/>
        </w:trPr>
        <w:tc>
          <w:tcPr>
            <w:tcW w:w="1321" w:type="dxa"/>
            <w:vMerge/>
          </w:tcPr>
          <w:p w:rsidR="00746A6D" w:rsidRPr="00312449" w:rsidRDefault="00746A6D" w:rsidP="007C4893">
            <w:pPr>
              <w:jc w:val="both"/>
              <w:rPr>
                <w:rFonts w:ascii="Times New Roman" w:hAnsi="Times New Roman" w:cs="Times New Roman"/>
                <w:sz w:val="18"/>
                <w:szCs w:val="18"/>
              </w:rPr>
            </w:pPr>
          </w:p>
        </w:tc>
        <w:tc>
          <w:tcPr>
            <w:tcW w:w="1045" w:type="dxa"/>
            <w:vMerge/>
          </w:tcPr>
          <w:p w:rsidR="00746A6D" w:rsidRPr="00312449" w:rsidRDefault="00746A6D" w:rsidP="007C4893">
            <w:pPr>
              <w:jc w:val="both"/>
              <w:rPr>
                <w:rFonts w:ascii="Times New Roman" w:hAnsi="Times New Roman" w:cs="Times New Roman"/>
                <w:sz w:val="18"/>
                <w:szCs w:val="18"/>
              </w:rPr>
            </w:pPr>
          </w:p>
        </w:tc>
        <w:tc>
          <w:tcPr>
            <w:tcW w:w="8285" w:type="dxa"/>
            <w:gridSpan w:val="6"/>
          </w:tcPr>
          <w:p w:rsidR="00746A6D" w:rsidRPr="00312449" w:rsidRDefault="00746A6D" w:rsidP="007C4893">
            <w:pPr>
              <w:jc w:val="center"/>
              <w:rPr>
                <w:rFonts w:ascii="Times New Roman" w:hAnsi="Times New Roman" w:cs="Times New Roman"/>
                <w:sz w:val="18"/>
                <w:szCs w:val="18"/>
              </w:rPr>
            </w:pPr>
            <w:r>
              <w:rPr>
                <w:rFonts w:ascii="Times New Roman" w:hAnsi="Times New Roman" w:cs="Times New Roman"/>
                <w:sz w:val="18"/>
                <w:szCs w:val="18"/>
              </w:rPr>
              <w:t>Формы мониторинга</w:t>
            </w:r>
          </w:p>
        </w:tc>
      </w:tr>
      <w:tr w:rsidR="00746A6D" w:rsidRPr="00312449" w:rsidTr="007C4893">
        <w:trPr>
          <w:trHeight w:val="1621"/>
        </w:trPr>
        <w:tc>
          <w:tcPr>
            <w:tcW w:w="1321" w:type="dxa"/>
            <w:vMerge w:val="restart"/>
          </w:tcPr>
          <w:p w:rsidR="00746A6D" w:rsidRPr="00312449" w:rsidRDefault="00746A6D" w:rsidP="007C4893">
            <w:pPr>
              <w:jc w:val="both"/>
              <w:rPr>
                <w:rFonts w:ascii="Times New Roman" w:hAnsi="Times New Roman" w:cs="Times New Roman"/>
                <w:sz w:val="18"/>
                <w:szCs w:val="18"/>
              </w:rPr>
            </w:pPr>
            <w:proofErr w:type="spellStart"/>
            <w:r w:rsidRPr="00312449">
              <w:rPr>
                <w:rFonts w:ascii="Times New Roman" w:hAnsi="Times New Roman" w:cs="Times New Roman"/>
                <w:sz w:val="18"/>
                <w:szCs w:val="18"/>
              </w:rPr>
              <w:lastRenderedPageBreak/>
              <w:t>Внутришкольный</w:t>
            </w:r>
            <w:proofErr w:type="spellEnd"/>
            <w:r w:rsidRPr="00312449">
              <w:rPr>
                <w:rFonts w:ascii="Times New Roman" w:hAnsi="Times New Roman" w:cs="Times New Roman"/>
                <w:sz w:val="18"/>
                <w:szCs w:val="18"/>
              </w:rPr>
              <w:t xml:space="preserve"> мониторинг «Оценка </w:t>
            </w:r>
            <w:proofErr w:type="spellStart"/>
            <w:r w:rsidRPr="00312449">
              <w:rPr>
                <w:rFonts w:ascii="Times New Roman" w:hAnsi="Times New Roman" w:cs="Times New Roman"/>
                <w:sz w:val="18"/>
                <w:szCs w:val="18"/>
              </w:rPr>
              <w:t>метапредметных</w:t>
            </w:r>
            <w:proofErr w:type="spellEnd"/>
            <w:r w:rsidRPr="00312449">
              <w:rPr>
                <w:rFonts w:ascii="Times New Roman" w:hAnsi="Times New Roman" w:cs="Times New Roman"/>
                <w:sz w:val="18"/>
                <w:szCs w:val="18"/>
              </w:rPr>
              <w:t xml:space="preserve"> результатов»</w:t>
            </w:r>
          </w:p>
        </w:tc>
        <w:tc>
          <w:tcPr>
            <w:tcW w:w="1045"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Администрация</w:t>
            </w:r>
          </w:p>
        </w:tc>
        <w:tc>
          <w:tcPr>
            <w:tcW w:w="1320" w:type="dxa"/>
            <w:gridSpan w:val="2"/>
          </w:tcPr>
          <w:p w:rsidR="00746A6D"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Оценка читательской грамотности. </w:t>
            </w:r>
          </w:p>
          <w:p w:rsidR="00746A6D"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1554"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Проверка цифровой грамотности. </w:t>
            </w:r>
          </w:p>
          <w:p w:rsidR="00746A6D" w:rsidRPr="00312449"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Практическая работа в сочетании с письменной (компьютеризированной) частью</w:t>
            </w:r>
          </w:p>
        </w:tc>
        <w:tc>
          <w:tcPr>
            <w:tcW w:w="1698" w:type="dxa"/>
          </w:tcPr>
          <w:p w:rsidR="00746A6D" w:rsidRDefault="00746A6D" w:rsidP="007C4893">
            <w:pPr>
              <w:jc w:val="both"/>
              <w:rPr>
                <w:rFonts w:ascii="Times New Roman" w:hAnsi="Times New Roman" w:cs="Times New Roman"/>
                <w:sz w:val="18"/>
                <w:szCs w:val="18"/>
              </w:rPr>
            </w:pPr>
            <w:r>
              <w:rPr>
                <w:rFonts w:ascii="Times New Roman" w:hAnsi="Times New Roman" w:cs="Times New Roman"/>
                <w:sz w:val="18"/>
                <w:szCs w:val="18"/>
              </w:rPr>
              <w:t>Оценка финансовой грамотности</w:t>
            </w:r>
          </w:p>
          <w:p w:rsidR="00746A6D"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1175"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Оценка Функциональной грамотности. 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2538"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Проверка </w:t>
            </w:r>
            <w:proofErr w:type="spellStart"/>
            <w:r w:rsidRPr="00312449">
              <w:rPr>
                <w:rFonts w:ascii="Times New Roman" w:hAnsi="Times New Roman" w:cs="Times New Roman"/>
                <w:sz w:val="18"/>
                <w:szCs w:val="18"/>
              </w:rPr>
              <w:t>сформированност</w:t>
            </w:r>
            <w:r>
              <w:rPr>
                <w:rFonts w:ascii="Times New Roman" w:hAnsi="Times New Roman" w:cs="Times New Roman"/>
                <w:sz w:val="18"/>
                <w:szCs w:val="18"/>
              </w:rPr>
              <w:t>и</w:t>
            </w:r>
            <w:proofErr w:type="spellEnd"/>
            <w:r>
              <w:rPr>
                <w:rFonts w:ascii="Times New Roman" w:hAnsi="Times New Roman" w:cs="Times New Roman"/>
                <w:sz w:val="18"/>
                <w:szCs w:val="18"/>
              </w:rPr>
              <w:t xml:space="preserve"> </w:t>
            </w:r>
            <w:r w:rsidRPr="00312449">
              <w:rPr>
                <w:rFonts w:ascii="Times New Roman" w:hAnsi="Times New Roman" w:cs="Times New Roman"/>
                <w:sz w:val="18"/>
                <w:szCs w:val="18"/>
              </w:rPr>
              <w:t>регулятивных, коммуникативны</w:t>
            </w:r>
            <w:r>
              <w:rPr>
                <w:rFonts w:ascii="Times New Roman" w:hAnsi="Times New Roman" w:cs="Times New Roman"/>
                <w:sz w:val="18"/>
                <w:szCs w:val="18"/>
              </w:rPr>
              <w:t xml:space="preserve">х </w:t>
            </w:r>
            <w:r w:rsidRPr="00312449">
              <w:rPr>
                <w:rFonts w:ascii="Times New Roman" w:hAnsi="Times New Roman" w:cs="Times New Roman"/>
                <w:sz w:val="18"/>
                <w:szCs w:val="18"/>
              </w:rPr>
              <w:t>и познавательны</w:t>
            </w:r>
            <w:r>
              <w:rPr>
                <w:rFonts w:ascii="Times New Roman" w:hAnsi="Times New Roman" w:cs="Times New Roman"/>
                <w:sz w:val="18"/>
                <w:szCs w:val="18"/>
              </w:rPr>
              <w:t xml:space="preserve">х </w:t>
            </w:r>
            <w:r w:rsidRPr="00312449">
              <w:rPr>
                <w:rFonts w:ascii="Times New Roman" w:hAnsi="Times New Roman" w:cs="Times New Roman"/>
                <w:sz w:val="18"/>
                <w:szCs w:val="18"/>
              </w:rPr>
              <w:t xml:space="preserve">учебных </w:t>
            </w:r>
            <w:proofErr w:type="spellStart"/>
            <w:r w:rsidRPr="00312449">
              <w:rPr>
                <w:rFonts w:ascii="Times New Roman" w:hAnsi="Times New Roman" w:cs="Times New Roman"/>
                <w:sz w:val="18"/>
                <w:szCs w:val="18"/>
              </w:rPr>
              <w:t>действиЭкспертная</w:t>
            </w:r>
            <w:proofErr w:type="spellEnd"/>
            <w:r w:rsidRPr="00312449">
              <w:rPr>
                <w:rFonts w:ascii="Times New Roman" w:hAnsi="Times New Roman" w:cs="Times New Roman"/>
                <w:sz w:val="18"/>
                <w:szCs w:val="18"/>
              </w:rPr>
              <w:t xml:space="preserve"> </w:t>
            </w:r>
            <w:proofErr w:type="spellStart"/>
            <w:r w:rsidRPr="00312449">
              <w:rPr>
                <w:rFonts w:ascii="Times New Roman" w:hAnsi="Times New Roman" w:cs="Times New Roman"/>
                <w:sz w:val="18"/>
                <w:szCs w:val="18"/>
              </w:rPr>
              <w:t>оценкпроцесса</w:t>
            </w:r>
            <w:proofErr w:type="spellEnd"/>
            <w:r w:rsidRPr="00312449">
              <w:rPr>
                <w:rFonts w:ascii="Times New Roman" w:hAnsi="Times New Roman" w:cs="Times New Roman"/>
                <w:sz w:val="18"/>
                <w:szCs w:val="18"/>
              </w:rPr>
              <w:t xml:space="preserve"> и результатов выполнения учебных исследований и проектов</w:t>
            </w:r>
          </w:p>
        </w:tc>
      </w:tr>
      <w:tr w:rsidR="00746A6D" w:rsidTr="007C4893">
        <w:trPr>
          <w:trHeight w:val="207"/>
        </w:trPr>
        <w:tc>
          <w:tcPr>
            <w:tcW w:w="1321" w:type="dxa"/>
            <w:vMerge/>
          </w:tcPr>
          <w:p w:rsidR="00746A6D" w:rsidRDefault="00746A6D" w:rsidP="007C4893">
            <w:pPr>
              <w:jc w:val="both"/>
              <w:rPr>
                <w:rFonts w:ascii="Times New Roman" w:hAnsi="Times New Roman" w:cs="Times New Roman"/>
                <w:sz w:val="24"/>
                <w:szCs w:val="24"/>
              </w:rPr>
            </w:pPr>
          </w:p>
        </w:tc>
        <w:tc>
          <w:tcPr>
            <w:tcW w:w="1045" w:type="dxa"/>
            <w:vMerge/>
          </w:tcPr>
          <w:p w:rsidR="00746A6D" w:rsidRDefault="00746A6D" w:rsidP="007C4893">
            <w:pPr>
              <w:jc w:val="both"/>
              <w:rPr>
                <w:rFonts w:ascii="Times New Roman" w:hAnsi="Times New Roman" w:cs="Times New Roman"/>
                <w:sz w:val="24"/>
                <w:szCs w:val="24"/>
              </w:rPr>
            </w:pPr>
          </w:p>
        </w:tc>
        <w:tc>
          <w:tcPr>
            <w:tcW w:w="8285" w:type="dxa"/>
            <w:gridSpan w:val="6"/>
          </w:tcPr>
          <w:p w:rsidR="00746A6D" w:rsidRPr="00312449" w:rsidRDefault="00746A6D" w:rsidP="007C4893">
            <w:pPr>
              <w:jc w:val="center"/>
              <w:rPr>
                <w:rFonts w:ascii="Times New Roman" w:hAnsi="Times New Roman" w:cs="Times New Roman"/>
                <w:sz w:val="18"/>
                <w:szCs w:val="18"/>
              </w:rPr>
            </w:pPr>
            <w:r w:rsidRPr="00312449">
              <w:rPr>
                <w:rFonts w:ascii="Times New Roman" w:hAnsi="Times New Roman" w:cs="Times New Roman"/>
                <w:sz w:val="18"/>
                <w:szCs w:val="18"/>
              </w:rPr>
              <w:t>Сроки проведения</w:t>
            </w:r>
          </w:p>
        </w:tc>
      </w:tr>
      <w:tr w:rsidR="00746A6D" w:rsidRPr="00921541" w:rsidTr="007C4893">
        <w:trPr>
          <w:trHeight w:val="225"/>
        </w:trPr>
        <w:tc>
          <w:tcPr>
            <w:tcW w:w="1321" w:type="dxa"/>
          </w:tcPr>
          <w:p w:rsidR="00746A6D" w:rsidRPr="00921541" w:rsidRDefault="00746A6D" w:rsidP="007C4893">
            <w:pPr>
              <w:jc w:val="both"/>
              <w:rPr>
                <w:rFonts w:ascii="Times New Roman" w:hAnsi="Times New Roman" w:cs="Times New Roman"/>
                <w:sz w:val="18"/>
                <w:szCs w:val="18"/>
              </w:rPr>
            </w:pPr>
          </w:p>
        </w:tc>
        <w:tc>
          <w:tcPr>
            <w:tcW w:w="1045" w:type="dxa"/>
          </w:tcPr>
          <w:p w:rsidR="00746A6D" w:rsidRPr="00921541" w:rsidRDefault="00746A6D" w:rsidP="007C4893">
            <w:pPr>
              <w:jc w:val="both"/>
              <w:rPr>
                <w:rFonts w:ascii="Times New Roman" w:hAnsi="Times New Roman" w:cs="Times New Roman"/>
                <w:sz w:val="18"/>
                <w:szCs w:val="18"/>
              </w:rPr>
            </w:pPr>
          </w:p>
        </w:tc>
        <w:tc>
          <w:tcPr>
            <w:tcW w:w="1320" w:type="dxa"/>
            <w:gridSpan w:val="2"/>
          </w:tcPr>
          <w:p w:rsidR="00746A6D" w:rsidRPr="00921541" w:rsidRDefault="00746A6D" w:rsidP="007C4893">
            <w:pPr>
              <w:jc w:val="both"/>
              <w:rPr>
                <w:rFonts w:ascii="Times New Roman" w:hAnsi="Times New Roman" w:cs="Times New Roman"/>
                <w:sz w:val="18"/>
                <w:szCs w:val="18"/>
              </w:rPr>
            </w:pPr>
            <w:r w:rsidRPr="00921541">
              <w:rPr>
                <w:rFonts w:ascii="Times New Roman" w:hAnsi="Times New Roman" w:cs="Times New Roman"/>
                <w:sz w:val="18"/>
                <w:szCs w:val="18"/>
              </w:rPr>
              <w:t>апрель</w:t>
            </w:r>
          </w:p>
        </w:tc>
        <w:tc>
          <w:tcPr>
            <w:tcW w:w="1554"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1698"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1175"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2538"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r>
    </w:tbl>
    <w:p w:rsidR="00746A6D" w:rsidRDefault="00746A6D" w:rsidP="00746A6D">
      <w:pPr>
        <w:spacing w:after="0" w:line="240" w:lineRule="auto"/>
        <w:ind w:firstLine="709"/>
        <w:jc w:val="both"/>
        <w:rPr>
          <w:rFonts w:ascii="Times New Roman" w:hAnsi="Times New Roman" w:cs="Times New Roman"/>
          <w:sz w:val="24"/>
          <w:szCs w:val="24"/>
        </w:rPr>
      </w:pPr>
    </w:p>
    <w:p w:rsidR="00746A6D" w:rsidRPr="007F343F" w:rsidRDefault="00746A6D" w:rsidP="00746A6D">
      <w:pPr>
        <w:spacing w:after="0" w:line="240" w:lineRule="auto"/>
        <w:ind w:firstLine="709"/>
        <w:jc w:val="both"/>
        <w:rPr>
          <w:rFonts w:ascii="Times New Roman" w:hAnsi="Times New Roman" w:cs="Times New Roman"/>
          <w:i/>
          <w:sz w:val="24"/>
          <w:szCs w:val="24"/>
        </w:rPr>
      </w:pPr>
      <w:r w:rsidRPr="007F343F">
        <w:rPr>
          <w:rFonts w:ascii="Times New Roman" w:hAnsi="Times New Roman" w:cs="Times New Roman"/>
          <w:i/>
          <w:sz w:val="24"/>
          <w:szCs w:val="24"/>
        </w:rPr>
        <w:t xml:space="preserve">*По решению педагогического совета формы и сроки мониторинга по оценке достижения </w:t>
      </w:r>
      <w:proofErr w:type="spellStart"/>
      <w:r w:rsidRPr="007F343F">
        <w:rPr>
          <w:rFonts w:ascii="Times New Roman" w:hAnsi="Times New Roman" w:cs="Times New Roman"/>
          <w:i/>
          <w:sz w:val="24"/>
          <w:szCs w:val="24"/>
        </w:rPr>
        <w:t>метапредметных</w:t>
      </w:r>
      <w:proofErr w:type="spellEnd"/>
      <w:r w:rsidRPr="007F343F">
        <w:rPr>
          <w:rFonts w:ascii="Times New Roman" w:hAnsi="Times New Roman" w:cs="Times New Roman"/>
          <w:i/>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Административный </w:t>
      </w:r>
      <w:proofErr w:type="gramStart"/>
      <w:r w:rsidRPr="007F343F">
        <w:rPr>
          <w:rFonts w:ascii="Times New Roman" w:hAnsi="Times New Roman" w:cs="Times New Roman"/>
          <w:sz w:val="24"/>
          <w:szCs w:val="24"/>
        </w:rPr>
        <w:t>контроль за</w:t>
      </w:r>
      <w:proofErr w:type="gramEnd"/>
      <w:r w:rsidRPr="007F343F">
        <w:rPr>
          <w:rFonts w:ascii="Times New Roman" w:hAnsi="Times New Roman" w:cs="Times New Roman"/>
          <w:sz w:val="24"/>
          <w:szCs w:val="24"/>
        </w:rPr>
        <w:t xml:space="preserve"> достижением планируемых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проводится один раз за учебный год во всех классах, задания для формирования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включены в содержание уроков, курсов, в том числе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Учитель проводит оценку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7F343F">
        <w:rPr>
          <w:rFonts w:ascii="Times New Roman" w:hAnsi="Times New Roman" w:cs="Times New Roman"/>
          <w:sz w:val="24"/>
          <w:szCs w:val="24"/>
        </w:rPr>
        <w:t>сформированности</w:t>
      </w:r>
      <w:proofErr w:type="spellEnd"/>
      <w:r w:rsidRPr="007F343F">
        <w:rPr>
          <w:rFonts w:ascii="Times New Roman" w:hAnsi="Times New Roman" w:cs="Times New Roman"/>
          <w:sz w:val="24"/>
          <w:szCs w:val="24"/>
        </w:rPr>
        <w:t xml:space="preserve"> регулятивных, коммуникативных и познавательных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7F343F">
        <w:rPr>
          <w:rFonts w:ascii="Times New Roman" w:hAnsi="Times New Roman" w:cs="Times New Roman"/>
          <w:sz w:val="24"/>
          <w:szCs w:val="24"/>
        </w:rPr>
        <w:t>Возможно</w:t>
      </w:r>
      <w:proofErr w:type="gramEnd"/>
      <w:r w:rsidRPr="007F343F">
        <w:rPr>
          <w:rFonts w:ascii="Times New Roman" w:hAnsi="Times New Roman" w:cs="Times New Roman"/>
          <w:sz w:val="24"/>
          <w:szCs w:val="24"/>
        </w:rPr>
        <w:t xml:space="preserve"> использовать диагностич</w:t>
      </w:r>
      <w:r>
        <w:rPr>
          <w:rFonts w:ascii="Times New Roman" w:hAnsi="Times New Roman" w:cs="Times New Roman"/>
          <w:sz w:val="24"/>
          <w:szCs w:val="24"/>
        </w:rPr>
        <w:t>еские материалы с сайтов</w:t>
      </w:r>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1. Электронный банк заданий для оценки функциональной грамотности </w:t>
      </w:r>
      <w:hyperlink r:id="rId7" w:history="1">
        <w:r w:rsidRPr="00634322">
          <w:rPr>
            <w:rStyle w:val="a5"/>
            <w:rFonts w:ascii="Times New Roman" w:hAnsi="Times New Roman" w:cs="Times New Roman"/>
            <w:sz w:val="24"/>
            <w:szCs w:val="24"/>
          </w:rPr>
          <w:t>https://fg.resh.edu.ru/</w:t>
        </w:r>
      </w:hyperlink>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2. Открытый банк заданий для оценки естественнонаучной грамотности (VII-IX классы) </w:t>
      </w:r>
      <w:hyperlink r:id="rId8" w:history="1">
        <w:r w:rsidRPr="00634322">
          <w:rPr>
            <w:rStyle w:val="a5"/>
            <w:rFonts w:ascii="Times New Roman" w:hAnsi="Times New Roman" w:cs="Times New Roman"/>
            <w:sz w:val="24"/>
            <w:szCs w:val="24"/>
          </w:rPr>
          <w:t>https://fipi.ru/otkrytyy-bank-zadaniy-dlya-otsenki-yestestvennonauchnoy-gramotnosti</w:t>
        </w:r>
      </w:hyperlink>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3. ФИОКО - Открытые задания PISA </w:t>
      </w:r>
      <w:proofErr w:type="spellStart"/>
      <w:proofErr w:type="gramStart"/>
      <w:r w:rsidRPr="007F343F">
        <w:rPr>
          <w:rFonts w:ascii="Times New Roman" w:hAnsi="Times New Roman" w:cs="Times New Roman"/>
          <w:sz w:val="24"/>
          <w:szCs w:val="24"/>
        </w:rPr>
        <w:t>h</w:t>
      </w:r>
      <w:proofErr w:type="gramEnd"/>
      <w:r w:rsidRPr="007F343F">
        <w:rPr>
          <w:rFonts w:ascii="Times New Roman" w:hAnsi="Times New Roman" w:cs="Times New Roman"/>
          <w:sz w:val="24"/>
          <w:szCs w:val="24"/>
        </w:rPr>
        <w:t>примеры-задач-pisa</w:t>
      </w:r>
      <w:proofErr w:type="spellEnd"/>
      <w:r>
        <w:rPr>
          <w:rFonts w:ascii="Times New Roman" w:hAnsi="Times New Roman" w:cs="Times New Roman"/>
          <w:sz w:val="24"/>
          <w:szCs w:val="24"/>
        </w:rPr>
        <w:t xml:space="preserve">  </w:t>
      </w:r>
      <w:r w:rsidRPr="007F343F">
        <w:rPr>
          <w:rFonts w:ascii="Times New Roman" w:hAnsi="Times New Roman" w:cs="Times New Roman"/>
          <w:sz w:val="24"/>
          <w:szCs w:val="24"/>
        </w:rPr>
        <w:t xml:space="preserve"> </w:t>
      </w:r>
    </w:p>
    <w:p w:rsidR="00746A6D" w:rsidRPr="007F343F"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4. Банк заданий для формирования и оценки функциональной </w:t>
      </w:r>
      <w:proofErr w:type="gramStart"/>
      <w:r w:rsidRPr="007F343F">
        <w:rPr>
          <w:rFonts w:ascii="Times New Roman" w:hAnsi="Times New Roman" w:cs="Times New Roman"/>
          <w:sz w:val="24"/>
          <w:szCs w:val="24"/>
        </w:rPr>
        <w:t>грамотности</w:t>
      </w:r>
      <w:proofErr w:type="gramEnd"/>
      <w:r w:rsidRPr="007F343F">
        <w:rPr>
          <w:rFonts w:ascii="Times New Roman" w:hAnsi="Times New Roman" w:cs="Times New Roman"/>
          <w:sz w:val="24"/>
          <w:szCs w:val="24"/>
        </w:rPr>
        <w:t xml:space="preserve"> обучающихся основной школы (5-9 классы) </w:t>
      </w:r>
      <w:hyperlink r:id="rId9" w:history="1">
        <w:r w:rsidRPr="007F343F">
          <w:rPr>
            <w:rStyle w:val="a5"/>
            <w:rFonts w:ascii="Times New Roman" w:hAnsi="Times New Roman" w:cs="Times New Roman"/>
            <w:sz w:val="24"/>
            <w:szCs w:val="24"/>
          </w:rPr>
          <w:t>http://skiv.instrao.ru/bank-zadaniy/</w:t>
        </w:r>
      </w:hyperlink>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*Список банка заданий может быть расширен по решению педагогического совета</w:t>
      </w:r>
      <w:proofErr w:type="gramStart"/>
      <w:r w:rsidRPr="007F343F">
        <w:rPr>
          <w:rFonts w:ascii="Times New Roman" w:hAnsi="Times New Roman" w:cs="Times New Roman"/>
          <w:sz w:val="24"/>
          <w:szCs w:val="24"/>
        </w:rPr>
        <w:t xml:space="preserve"> .</w:t>
      </w:r>
      <w:proofErr w:type="gramEnd"/>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Формы оценки: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читательской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письменная работа на </w:t>
      </w:r>
      <w:proofErr w:type="spellStart"/>
      <w:r w:rsidRPr="007F343F">
        <w:rPr>
          <w:rFonts w:ascii="Times New Roman" w:hAnsi="Times New Roman" w:cs="Times New Roman"/>
          <w:sz w:val="24"/>
          <w:szCs w:val="24"/>
        </w:rPr>
        <w:t>межпредметной</w:t>
      </w:r>
      <w:proofErr w:type="spellEnd"/>
      <w:r w:rsidRPr="007F343F">
        <w:rPr>
          <w:rFonts w:ascii="Times New Roman" w:hAnsi="Times New Roman" w:cs="Times New Roman"/>
          <w:sz w:val="24"/>
          <w:szCs w:val="24"/>
        </w:rPr>
        <w:t xml:space="preserve"> основе;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цифровой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практическая работа в сочетании с письменной (компьютеризованной) частью;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w:t>
      </w:r>
      <w:proofErr w:type="spellStart"/>
      <w:r w:rsidRPr="007F343F">
        <w:rPr>
          <w:rFonts w:ascii="Times New Roman" w:hAnsi="Times New Roman" w:cs="Times New Roman"/>
          <w:sz w:val="24"/>
          <w:szCs w:val="24"/>
        </w:rPr>
        <w:t>сформированности</w:t>
      </w:r>
      <w:proofErr w:type="spellEnd"/>
      <w:r w:rsidRPr="007F343F">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F343F">
        <w:rPr>
          <w:rFonts w:ascii="Times New Roman" w:hAnsi="Times New Roman" w:cs="Times New Roman"/>
          <w:sz w:val="24"/>
          <w:szCs w:val="24"/>
        </w:rPr>
        <w:t xml:space="preserve">экспертная оценка процесса и результатов выполнения групповых и (или) индивидуальных учебных исследований и проектов.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w:t>
      </w:r>
      <w:proofErr w:type="gramStart"/>
      <w:r w:rsidRPr="007F343F">
        <w:rPr>
          <w:rFonts w:ascii="Times New Roman" w:hAnsi="Times New Roman" w:cs="Times New Roman"/>
          <w:sz w:val="24"/>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7F343F">
        <w:rPr>
          <w:rFonts w:ascii="Times New Roman" w:hAnsi="Times New Roman" w:cs="Times New Roman"/>
          <w:sz w:val="24"/>
          <w:szCs w:val="24"/>
        </w:rPr>
        <w:t>межпредметной</w:t>
      </w:r>
      <w:proofErr w:type="spellEnd"/>
      <w:r w:rsidRPr="007F343F">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lastRenderedPageBreak/>
        <w:t xml:space="preserve">Выбор темы проекта осуществляется </w:t>
      </w:r>
      <w:proofErr w:type="gramStart"/>
      <w:r w:rsidRPr="007F343F">
        <w:rPr>
          <w:rFonts w:ascii="Times New Roman" w:hAnsi="Times New Roman" w:cs="Times New Roman"/>
          <w:sz w:val="24"/>
          <w:szCs w:val="24"/>
        </w:rPr>
        <w:t>обучающимися</w:t>
      </w:r>
      <w:proofErr w:type="gramEnd"/>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прописаны в локальном нормативном акте школы, регламентирующем вопросы проектной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Результатом проекта является одна из следующих работ: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художественная творческая работа (в области литературы, музыки,</w:t>
      </w:r>
      <w:r>
        <w:rPr>
          <w:rFonts w:ascii="Times New Roman" w:hAnsi="Times New Roman" w:cs="Times New Roman"/>
          <w:sz w:val="24"/>
          <w:szCs w:val="24"/>
        </w:rPr>
        <w:t xml:space="preserve"> </w:t>
      </w:r>
      <w:r w:rsidRPr="007F343F">
        <w:rPr>
          <w:rFonts w:ascii="Times New Roman" w:hAnsi="Times New Roman" w:cs="Times New Roman"/>
          <w:sz w:val="24"/>
          <w:szCs w:val="24"/>
        </w:rPr>
        <w:t xml:space="preserve">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материальный объект, макет, иное конструкторское изделие;</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отчетные материалы по социальному проекту.</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Проект оценивается по следующим критериям: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способность к самостоятельному приобретению знаний и решению проблем, проявляющаяся в умении </w:t>
      </w:r>
      <w:proofErr w:type="gramStart"/>
      <w:r w:rsidRPr="007F343F">
        <w:rPr>
          <w:rFonts w:ascii="Times New Roman" w:hAnsi="Times New Roman" w:cs="Times New Roman"/>
          <w:sz w:val="24"/>
          <w:szCs w:val="24"/>
        </w:rPr>
        <w:t>поставить проблему</w:t>
      </w:r>
      <w:proofErr w:type="gramEnd"/>
      <w:r w:rsidRPr="007F343F">
        <w:rPr>
          <w:rFonts w:ascii="Times New Roman" w:hAnsi="Times New Roman" w:cs="Times New Roman"/>
          <w:sz w:val="24"/>
          <w:szCs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предметных знаний и способов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умение раскрыть содержание работы, грамотно и обоснованно в соответствии с рассматриваемой проблемой или темой использовать имеющ</w:t>
      </w:r>
      <w:r>
        <w:rPr>
          <w:rFonts w:ascii="Times New Roman" w:hAnsi="Times New Roman" w:cs="Times New Roman"/>
          <w:sz w:val="24"/>
          <w:szCs w:val="24"/>
        </w:rPr>
        <w:t>иеся знания и способы действий;</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регулятивных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осуществлять выбор конструктивных стратегий в трудных ситуациях;  </w:t>
      </w: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коммуникативных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умение ясно изложить и оформить выполненную работу, представить её результаты, </w:t>
      </w:r>
      <w:proofErr w:type="spellStart"/>
      <w:r w:rsidRPr="007F343F">
        <w:rPr>
          <w:rFonts w:ascii="Times New Roman" w:hAnsi="Times New Roman" w:cs="Times New Roman"/>
          <w:sz w:val="24"/>
          <w:szCs w:val="24"/>
        </w:rPr>
        <w:t>аргументированно</w:t>
      </w:r>
      <w:proofErr w:type="spellEnd"/>
      <w:r w:rsidRPr="007F343F">
        <w:rPr>
          <w:rFonts w:ascii="Times New Roman" w:hAnsi="Times New Roman" w:cs="Times New Roman"/>
          <w:sz w:val="24"/>
          <w:szCs w:val="24"/>
        </w:rPr>
        <w:t xml:space="preserve"> ответить на вопросы</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952573" w:rsidRDefault="00746A6D" w:rsidP="00746A6D">
      <w:pPr>
        <w:spacing w:after="0" w:line="240" w:lineRule="auto"/>
        <w:ind w:firstLine="709"/>
        <w:jc w:val="both"/>
        <w:rPr>
          <w:rFonts w:ascii="Times New Roman" w:hAnsi="Times New Roman" w:cs="Times New Roman"/>
          <w:b/>
          <w:sz w:val="24"/>
          <w:szCs w:val="24"/>
        </w:rPr>
      </w:pPr>
      <w:r w:rsidRPr="00952573">
        <w:rPr>
          <w:rFonts w:ascii="Times New Roman" w:hAnsi="Times New Roman" w:cs="Times New Roman"/>
          <w:b/>
          <w:sz w:val="24"/>
          <w:szCs w:val="24"/>
        </w:rPr>
        <w:t xml:space="preserve">1.3.2. Особенности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 xml:space="preserve">Предметные результаты освоения ООП ООО </w:t>
      </w:r>
      <w:r w:rsidRPr="00952573">
        <w:rPr>
          <w:rFonts w:ascii="Times New Roman" w:hAnsi="Times New Roman" w:cs="Times New Roman"/>
          <w:sz w:val="24"/>
          <w:szCs w:val="24"/>
        </w:rPr>
        <w:t xml:space="preserve">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 Основным предметом оценки является способность к решению учебно</w:t>
      </w:r>
      <w:r>
        <w:rPr>
          <w:rFonts w:ascii="Times New Roman" w:hAnsi="Times New Roman" w:cs="Times New Roman"/>
          <w:sz w:val="24"/>
          <w:szCs w:val="24"/>
        </w:rPr>
        <w:t>-</w:t>
      </w:r>
      <w:r w:rsidRPr="00952573">
        <w:rPr>
          <w:rFonts w:ascii="Times New Roman" w:hAnsi="Times New Roman" w:cs="Times New Roman"/>
          <w:sz w:val="24"/>
          <w:szCs w:val="24"/>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52573">
        <w:rPr>
          <w:rFonts w:ascii="Times New Roman" w:hAnsi="Times New Roman" w:cs="Times New Roman"/>
          <w:sz w:val="24"/>
          <w:szCs w:val="24"/>
        </w:rPr>
        <w:t>метапредметных</w:t>
      </w:r>
      <w:proofErr w:type="spellEnd"/>
      <w:r w:rsidRPr="00952573">
        <w:rPr>
          <w:rFonts w:ascii="Times New Roman" w:hAnsi="Times New Roman" w:cs="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Для оценки предметных результатов используются критерии: знание и понимание, применение, функциональность.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Обобщённый критерий «знание и понимание»</w:t>
      </w:r>
      <w:r w:rsidRPr="00952573">
        <w:rPr>
          <w:rFonts w:ascii="Times New Roman" w:hAnsi="Times New Roman" w:cs="Times New Roman"/>
          <w:sz w:val="24"/>
          <w:szCs w:val="24"/>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w:t>
      </w:r>
      <w:r>
        <w:rPr>
          <w:rFonts w:ascii="Times New Roman" w:hAnsi="Times New Roman" w:cs="Times New Roman"/>
          <w:sz w:val="24"/>
          <w:szCs w:val="24"/>
        </w:rPr>
        <w:t>дурных знаний или алгоритмов.</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lastRenderedPageBreak/>
        <w:t>Обобщённый критерий «применение»</w:t>
      </w:r>
      <w:r w:rsidRPr="00952573">
        <w:rPr>
          <w:rFonts w:ascii="Times New Roman" w:hAnsi="Times New Roman" w:cs="Times New Roman"/>
          <w:sz w:val="24"/>
          <w:szCs w:val="24"/>
        </w:rPr>
        <w:t xml:space="preserve"> включает: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Обобщённый критерий «функциональность»</w:t>
      </w:r>
      <w:r w:rsidRPr="00952573">
        <w:rPr>
          <w:rFonts w:ascii="Times New Roman" w:hAnsi="Times New Roman" w:cs="Times New Roman"/>
          <w:sz w:val="24"/>
          <w:szCs w:val="24"/>
        </w:rPr>
        <w:t xml:space="preserve"> включает осознанное использование приобретённых знаний и способов действий при решении </w:t>
      </w:r>
      <w:proofErr w:type="spellStart"/>
      <w:r w:rsidRPr="00952573">
        <w:rPr>
          <w:rFonts w:ascii="Times New Roman" w:hAnsi="Times New Roman" w:cs="Times New Roman"/>
          <w:sz w:val="24"/>
          <w:szCs w:val="24"/>
        </w:rPr>
        <w:t>внеучебных</w:t>
      </w:r>
      <w:proofErr w:type="spellEnd"/>
      <w:r w:rsidRPr="00952573">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Оценка функциональной грамотности</w:t>
      </w:r>
      <w:r w:rsidRPr="00952573">
        <w:rPr>
          <w:rFonts w:ascii="Times New Roman" w:hAnsi="Times New Roman" w:cs="Times New Roman"/>
          <w:sz w:val="24"/>
          <w:szCs w:val="24"/>
        </w:rPr>
        <w:t xml:space="preserve"> направлена на выявление способности </w:t>
      </w:r>
      <w:proofErr w:type="gramStart"/>
      <w:r w:rsidRPr="00952573">
        <w:rPr>
          <w:rFonts w:ascii="Times New Roman" w:hAnsi="Times New Roman" w:cs="Times New Roman"/>
          <w:sz w:val="24"/>
          <w:szCs w:val="24"/>
        </w:rPr>
        <w:t>обучающихся</w:t>
      </w:r>
      <w:proofErr w:type="gramEnd"/>
      <w:r w:rsidRPr="00952573">
        <w:rPr>
          <w:rFonts w:ascii="Times New Roman" w:hAnsi="Times New Roman" w:cs="Times New Roman"/>
          <w:sz w:val="24"/>
          <w:szCs w:val="24"/>
        </w:rPr>
        <w:t xml:space="preserve"> применять предметные знания и умения во </w:t>
      </w:r>
      <w:proofErr w:type="spellStart"/>
      <w:r w:rsidRPr="00952573">
        <w:rPr>
          <w:rFonts w:ascii="Times New Roman" w:hAnsi="Times New Roman" w:cs="Times New Roman"/>
          <w:sz w:val="24"/>
          <w:szCs w:val="24"/>
        </w:rPr>
        <w:t>внеучебной</w:t>
      </w:r>
      <w:proofErr w:type="spellEnd"/>
      <w:r w:rsidRPr="00952573">
        <w:rPr>
          <w:rFonts w:ascii="Times New Roman" w:hAnsi="Times New Roman" w:cs="Times New Roman"/>
          <w:sz w:val="24"/>
          <w:szCs w:val="24"/>
        </w:rPr>
        <w:t xml:space="preserve"> ситуации, в реальной жизни.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46A6D" w:rsidRDefault="00746A6D" w:rsidP="00746A6D">
      <w:pPr>
        <w:spacing w:after="0" w:line="240" w:lineRule="auto"/>
        <w:ind w:firstLine="709"/>
        <w:jc w:val="both"/>
        <w:rPr>
          <w:rFonts w:ascii="Times New Roman" w:hAnsi="Times New Roman" w:cs="Times New Roman"/>
          <w:sz w:val="24"/>
          <w:szCs w:val="24"/>
        </w:rPr>
      </w:pPr>
      <w:proofErr w:type="gramStart"/>
      <w:r w:rsidRPr="007C1DDE">
        <w:rPr>
          <w:rFonts w:ascii="Times New Roman" w:hAnsi="Times New Roman" w:cs="Times New Roman"/>
          <w:b/>
          <w:i/>
          <w:sz w:val="24"/>
          <w:szCs w:val="24"/>
        </w:rPr>
        <w:t>Особенности оценки по отдельному учебному предмету фиксируются в приложении к данной ООП ООО</w:t>
      </w:r>
      <w:r w:rsidRPr="00952573">
        <w:rPr>
          <w:rFonts w:ascii="Times New Roman" w:hAnsi="Times New Roman" w:cs="Times New Roman"/>
          <w:sz w:val="24"/>
          <w:szCs w:val="24"/>
        </w:rPr>
        <w:t xml:space="preserve">. </w:t>
      </w:r>
      <w:proofErr w:type="gramEnd"/>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Описание оценки предметных результатов по отдельному учебному предмету включает:</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график контрольных мероприятий.</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7C1DDE" w:rsidRDefault="00746A6D" w:rsidP="00746A6D">
      <w:pPr>
        <w:spacing w:after="0" w:line="240" w:lineRule="auto"/>
        <w:ind w:firstLine="709"/>
        <w:jc w:val="both"/>
        <w:rPr>
          <w:rFonts w:ascii="Times New Roman" w:hAnsi="Times New Roman" w:cs="Times New Roman"/>
          <w:b/>
          <w:sz w:val="24"/>
          <w:szCs w:val="24"/>
        </w:rPr>
      </w:pPr>
      <w:r w:rsidRPr="007C1DDE">
        <w:rPr>
          <w:rFonts w:ascii="Times New Roman" w:hAnsi="Times New Roman" w:cs="Times New Roman"/>
          <w:b/>
          <w:sz w:val="24"/>
          <w:szCs w:val="24"/>
        </w:rPr>
        <w:t xml:space="preserve">Процедуры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Оценка предметных результатов – часть системы </w:t>
      </w:r>
      <w:proofErr w:type="spellStart"/>
      <w:r w:rsidRPr="007C1DDE">
        <w:rPr>
          <w:rFonts w:ascii="Times New Roman" w:hAnsi="Times New Roman" w:cs="Times New Roman"/>
          <w:sz w:val="24"/>
          <w:szCs w:val="24"/>
        </w:rPr>
        <w:t>внутришкольного</w:t>
      </w:r>
      <w:proofErr w:type="spellEnd"/>
      <w:r w:rsidRPr="007C1DDE">
        <w:rPr>
          <w:rFonts w:ascii="Times New Roman" w:hAnsi="Times New Roman" w:cs="Times New Roman"/>
          <w:sz w:val="24"/>
          <w:szCs w:val="24"/>
        </w:rPr>
        <w:t xml:space="preserve"> контроля и внутренней системы оценки качества образования. </w:t>
      </w:r>
      <w:proofErr w:type="gramStart"/>
      <w:r w:rsidRPr="007C1DDE">
        <w:rPr>
          <w:rFonts w:ascii="Times New Roman" w:hAnsi="Times New Roman" w:cs="Times New Roman"/>
          <w:sz w:val="24"/>
          <w:szCs w:val="24"/>
        </w:rPr>
        <w:t>Контроль за</w:t>
      </w:r>
      <w:proofErr w:type="gramEnd"/>
      <w:r w:rsidRPr="007C1DDE">
        <w:rPr>
          <w:rFonts w:ascii="Times New Roman" w:hAnsi="Times New Roman" w:cs="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Основным инструментом </w:t>
      </w:r>
      <w:proofErr w:type="gramStart"/>
      <w:r w:rsidRPr="007C1DDE">
        <w:rPr>
          <w:rFonts w:ascii="Times New Roman" w:hAnsi="Times New Roman" w:cs="Times New Roman"/>
          <w:sz w:val="24"/>
          <w:szCs w:val="24"/>
        </w:rPr>
        <w:t>контроля за</w:t>
      </w:r>
      <w:proofErr w:type="gramEnd"/>
      <w:r w:rsidRPr="007C1DDE">
        <w:rPr>
          <w:rFonts w:ascii="Times New Roman" w:hAnsi="Times New Roman" w:cs="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w:t>
      </w:r>
      <w:r w:rsidRPr="00E61F7E">
        <w:rPr>
          <w:rFonts w:ascii="Times New Roman" w:hAnsi="Times New Roman" w:cs="Times New Roman"/>
          <w:b/>
          <w:i/>
          <w:sz w:val="24"/>
          <w:szCs w:val="24"/>
        </w:rPr>
        <w:t xml:space="preserve">(Письмо </w:t>
      </w:r>
      <w:proofErr w:type="spellStart"/>
      <w:r w:rsidRPr="00E61F7E">
        <w:rPr>
          <w:rFonts w:ascii="Times New Roman" w:hAnsi="Times New Roman" w:cs="Times New Roman"/>
          <w:b/>
          <w:i/>
          <w:sz w:val="24"/>
          <w:szCs w:val="24"/>
        </w:rPr>
        <w:t>Минпросвещения</w:t>
      </w:r>
      <w:proofErr w:type="spellEnd"/>
      <w:r w:rsidRPr="00E61F7E">
        <w:rPr>
          <w:rFonts w:ascii="Times New Roman" w:hAnsi="Times New Roman" w:cs="Times New Roman"/>
          <w:b/>
          <w:i/>
          <w:sz w:val="24"/>
          <w:szCs w:val="24"/>
        </w:rPr>
        <w:t xml:space="preserve"> РФ №СК-228/03, федеральной службы по надзору в сфере образования и науки №1-169/08-01 от 6.08.2021).</w:t>
      </w:r>
      <w:r w:rsidRPr="007C1DDE">
        <w:rPr>
          <w:rFonts w:ascii="Times New Roman" w:hAnsi="Times New Roman" w:cs="Times New Roman"/>
          <w:sz w:val="24"/>
          <w:szCs w:val="24"/>
        </w:rPr>
        <w:t xml:space="preserve"> </w:t>
      </w:r>
    </w:p>
    <w:p w:rsidR="00746A6D" w:rsidRPr="007C1DDE" w:rsidRDefault="00746A6D" w:rsidP="00746A6D">
      <w:pPr>
        <w:tabs>
          <w:tab w:val="left" w:pos="1198"/>
        </w:tabs>
        <w:spacing w:after="0" w:line="240" w:lineRule="auto"/>
        <w:ind w:firstLine="709"/>
        <w:jc w:val="center"/>
        <w:rPr>
          <w:rFonts w:ascii="Times New Roman" w:hAnsi="Times New Roman" w:cs="Times New Roman"/>
          <w:b/>
          <w:sz w:val="24"/>
          <w:szCs w:val="24"/>
        </w:rPr>
      </w:pPr>
    </w:p>
    <w:p w:rsidR="00746A6D" w:rsidRDefault="00746A6D" w:rsidP="00746A6D">
      <w:pPr>
        <w:spacing w:after="0" w:line="240" w:lineRule="auto"/>
        <w:ind w:firstLine="709"/>
        <w:jc w:val="center"/>
        <w:rPr>
          <w:rFonts w:ascii="Times New Roman" w:hAnsi="Times New Roman" w:cs="Times New Roman"/>
          <w:b/>
          <w:sz w:val="24"/>
          <w:szCs w:val="24"/>
        </w:rPr>
      </w:pPr>
      <w:r w:rsidRPr="007C1DDE">
        <w:rPr>
          <w:rFonts w:ascii="Times New Roman" w:hAnsi="Times New Roman" w:cs="Times New Roman"/>
          <w:b/>
          <w:sz w:val="24"/>
          <w:szCs w:val="24"/>
        </w:rPr>
        <w:lastRenderedPageBreak/>
        <w:t>Перечень оценочных процедур</w:t>
      </w:r>
    </w:p>
    <w:p w:rsidR="00746A6D" w:rsidRDefault="00746A6D" w:rsidP="00746A6D">
      <w:pPr>
        <w:spacing w:after="0" w:line="240" w:lineRule="auto"/>
        <w:ind w:firstLine="709"/>
        <w:jc w:val="center"/>
        <w:rPr>
          <w:rFonts w:ascii="Times New Roman" w:hAnsi="Times New Roman" w:cs="Times New Roman"/>
          <w:b/>
          <w:sz w:val="24"/>
          <w:szCs w:val="24"/>
        </w:rPr>
      </w:pPr>
    </w:p>
    <w:tbl>
      <w:tblPr>
        <w:tblStyle w:val="a3"/>
        <w:tblW w:w="0" w:type="auto"/>
        <w:tblLook w:val="04A0"/>
      </w:tblPr>
      <w:tblGrid>
        <w:gridCol w:w="1645"/>
        <w:gridCol w:w="1286"/>
        <w:gridCol w:w="945"/>
        <w:gridCol w:w="1139"/>
        <w:gridCol w:w="1139"/>
        <w:gridCol w:w="1139"/>
        <w:gridCol w:w="1139"/>
        <w:gridCol w:w="1139"/>
      </w:tblGrid>
      <w:tr w:rsidR="00746A6D" w:rsidRPr="0011062A" w:rsidTr="007C4893">
        <w:tc>
          <w:tcPr>
            <w:tcW w:w="1794" w:type="dxa"/>
            <w:vMerge w:val="restart"/>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Направление деятельности</w:t>
            </w:r>
          </w:p>
        </w:tc>
        <w:tc>
          <w:tcPr>
            <w:tcW w:w="1298" w:type="dxa"/>
            <w:vMerge w:val="restart"/>
          </w:tcPr>
          <w:p w:rsidR="00746A6D" w:rsidRPr="0011062A" w:rsidRDefault="00746A6D" w:rsidP="007C4893">
            <w:pPr>
              <w:jc w:val="center"/>
              <w:rPr>
                <w:rFonts w:ascii="Times New Roman" w:hAnsi="Times New Roman" w:cs="Times New Roman"/>
              </w:rPr>
            </w:pPr>
            <w:proofErr w:type="gramStart"/>
            <w:r w:rsidRPr="0011062A">
              <w:rPr>
                <w:rFonts w:ascii="Times New Roman" w:hAnsi="Times New Roman" w:cs="Times New Roman"/>
              </w:rPr>
              <w:t xml:space="preserve">Ответствен </w:t>
            </w:r>
            <w:proofErr w:type="spellStart"/>
            <w:r w:rsidRPr="0011062A">
              <w:rPr>
                <w:rFonts w:ascii="Times New Roman" w:hAnsi="Times New Roman" w:cs="Times New Roman"/>
              </w:rPr>
              <w:t>ный</w:t>
            </w:r>
            <w:proofErr w:type="spellEnd"/>
            <w:proofErr w:type="gramEnd"/>
            <w:r w:rsidRPr="0011062A">
              <w:rPr>
                <w:rFonts w:ascii="Times New Roman" w:hAnsi="Times New Roman" w:cs="Times New Roman"/>
              </w:rPr>
              <w:t xml:space="preserve"> за проведение</w:t>
            </w:r>
          </w:p>
        </w:tc>
        <w:tc>
          <w:tcPr>
            <w:tcW w:w="1206" w:type="dxa"/>
            <w:vMerge w:val="restart"/>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Включе</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ние</w:t>
            </w:r>
            <w:proofErr w:type="spellEnd"/>
            <w:proofErr w:type="gramEnd"/>
            <w:r w:rsidRPr="0011062A">
              <w:rPr>
                <w:rFonts w:ascii="Times New Roman" w:hAnsi="Times New Roman" w:cs="Times New Roman"/>
              </w:rPr>
              <w:t xml:space="preserve"> в единый график</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5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6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7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8 класс</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9 класс</w:t>
            </w:r>
          </w:p>
        </w:tc>
      </w:tr>
      <w:tr w:rsidR="00746A6D" w:rsidRPr="0011062A" w:rsidTr="007C4893">
        <w:tc>
          <w:tcPr>
            <w:tcW w:w="1794" w:type="dxa"/>
            <w:vMerge/>
          </w:tcPr>
          <w:p w:rsidR="00746A6D" w:rsidRPr="0011062A" w:rsidRDefault="00746A6D" w:rsidP="007C4893">
            <w:pPr>
              <w:jc w:val="center"/>
              <w:rPr>
                <w:rFonts w:ascii="Times New Roman" w:hAnsi="Times New Roman" w:cs="Times New Roman"/>
              </w:rPr>
            </w:pPr>
          </w:p>
        </w:tc>
        <w:tc>
          <w:tcPr>
            <w:tcW w:w="1298" w:type="dxa"/>
            <w:vMerge/>
          </w:tcPr>
          <w:p w:rsidR="00746A6D" w:rsidRPr="0011062A" w:rsidRDefault="00746A6D" w:rsidP="007C4893">
            <w:pPr>
              <w:jc w:val="center"/>
              <w:rPr>
                <w:rFonts w:ascii="Times New Roman" w:hAnsi="Times New Roman" w:cs="Times New Roman"/>
              </w:rPr>
            </w:pPr>
          </w:p>
        </w:tc>
        <w:tc>
          <w:tcPr>
            <w:tcW w:w="1206" w:type="dxa"/>
            <w:vMerge/>
          </w:tcPr>
          <w:p w:rsidR="00746A6D" w:rsidRPr="0011062A" w:rsidRDefault="00746A6D" w:rsidP="007C4893">
            <w:pPr>
              <w:jc w:val="center"/>
              <w:rPr>
                <w:rFonts w:ascii="Times New Roman" w:hAnsi="Times New Roman" w:cs="Times New Roman"/>
              </w:rPr>
            </w:pPr>
          </w:p>
        </w:tc>
        <w:tc>
          <w:tcPr>
            <w:tcW w:w="5839" w:type="dxa"/>
            <w:gridSpan w:val="5"/>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Примерные формы и сроки проведения</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Стартовая педагогическая диагностика (работы по основным предметам)</w:t>
            </w:r>
          </w:p>
        </w:tc>
        <w:tc>
          <w:tcPr>
            <w:tcW w:w="1298"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Админ</w:t>
            </w:r>
            <w:proofErr w:type="spellEnd"/>
            <w:r w:rsidRPr="0011062A">
              <w:rPr>
                <w:rFonts w:ascii="Times New Roman" w:hAnsi="Times New Roman" w:cs="Times New Roman"/>
              </w:rPr>
              <w:t>.</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Сентябрь Русский язык, </w:t>
            </w:r>
            <w:proofErr w:type="spellStart"/>
            <w:proofErr w:type="gramStart"/>
            <w:r w:rsidRPr="0011062A">
              <w:rPr>
                <w:rFonts w:ascii="Times New Roman" w:hAnsi="Times New Roman" w:cs="Times New Roman"/>
              </w:rPr>
              <w:t>математи</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ка</w:t>
            </w:r>
            <w:proofErr w:type="spellEnd"/>
            <w:proofErr w:type="gramEnd"/>
            <w:r w:rsidRPr="0011062A">
              <w:rPr>
                <w:rFonts w:ascii="Times New Roman" w:hAnsi="Times New Roman" w:cs="Times New Roman"/>
              </w:rPr>
              <w:t>,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p>
        </w:tc>
        <w:tc>
          <w:tcPr>
            <w:tcW w:w="1165" w:type="dxa"/>
          </w:tcPr>
          <w:p w:rsidR="00746A6D" w:rsidRPr="0011062A" w:rsidRDefault="00746A6D" w:rsidP="007C4893">
            <w:pPr>
              <w:jc w:val="center"/>
              <w:rPr>
                <w:rFonts w:ascii="Times New Roman" w:hAnsi="Times New Roman" w:cs="Times New Roman"/>
              </w:rPr>
            </w:pPr>
          </w:p>
        </w:tc>
        <w:tc>
          <w:tcPr>
            <w:tcW w:w="1165" w:type="dxa"/>
          </w:tcPr>
          <w:p w:rsidR="00746A6D" w:rsidRPr="0011062A" w:rsidRDefault="00746A6D" w:rsidP="007C4893">
            <w:pPr>
              <w:jc w:val="center"/>
              <w:rPr>
                <w:rFonts w:ascii="Times New Roman" w:hAnsi="Times New Roman" w:cs="Times New Roman"/>
              </w:rPr>
            </w:pPr>
          </w:p>
        </w:tc>
        <w:tc>
          <w:tcPr>
            <w:tcW w:w="1166" w:type="dxa"/>
          </w:tcPr>
          <w:p w:rsidR="00746A6D" w:rsidRPr="0011062A" w:rsidRDefault="00746A6D" w:rsidP="007C4893">
            <w:pPr>
              <w:jc w:val="center"/>
              <w:rPr>
                <w:rFonts w:ascii="Times New Roman" w:hAnsi="Times New Roman" w:cs="Times New Roman"/>
              </w:rPr>
            </w:pP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Стартовая педагогическая диагностика (входная к.р.) по инициативе учителя</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6"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Текущий контроль</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Ежедневн</w:t>
            </w:r>
            <w:proofErr w:type="spellEnd"/>
            <w:r w:rsidRPr="0011062A">
              <w:rPr>
                <w:rFonts w:ascii="Times New Roman" w:hAnsi="Times New Roman" w:cs="Times New Roman"/>
              </w:rPr>
              <w:t xml:space="preserve"> о</w:t>
            </w:r>
            <w:proofErr w:type="gramEnd"/>
            <w:r w:rsidRPr="0011062A">
              <w:rPr>
                <w:rFonts w:ascii="Times New Roman" w:hAnsi="Times New Roman" w:cs="Times New Roman"/>
              </w:rPr>
              <w:t xml:space="preserve">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Ежедневн</w:t>
            </w:r>
            <w:proofErr w:type="spellEnd"/>
            <w:r w:rsidRPr="0011062A">
              <w:rPr>
                <w:rFonts w:ascii="Times New Roman" w:hAnsi="Times New Roman" w:cs="Times New Roman"/>
              </w:rPr>
              <w:t xml:space="preserve"> о</w:t>
            </w:r>
            <w:proofErr w:type="gramEnd"/>
            <w:r w:rsidRPr="0011062A">
              <w:rPr>
                <w:rFonts w:ascii="Times New Roman" w:hAnsi="Times New Roman" w:cs="Times New Roman"/>
              </w:rPr>
              <w:t xml:space="preserve">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Ежедневн</w:t>
            </w:r>
            <w:proofErr w:type="spellEnd"/>
            <w:r w:rsidRPr="0011062A">
              <w:rPr>
                <w:rFonts w:ascii="Times New Roman" w:hAnsi="Times New Roman" w:cs="Times New Roman"/>
              </w:rPr>
              <w:t xml:space="preserve"> о</w:t>
            </w:r>
            <w:proofErr w:type="gramEnd"/>
            <w:r w:rsidRPr="0011062A">
              <w:rPr>
                <w:rFonts w:ascii="Times New Roman" w:hAnsi="Times New Roman" w:cs="Times New Roman"/>
              </w:rPr>
              <w:t xml:space="preserve">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Ежедневн</w:t>
            </w:r>
            <w:proofErr w:type="spellEnd"/>
            <w:r w:rsidRPr="0011062A">
              <w:rPr>
                <w:rFonts w:ascii="Times New Roman" w:hAnsi="Times New Roman" w:cs="Times New Roman"/>
              </w:rPr>
              <w:t xml:space="preserve"> о</w:t>
            </w:r>
            <w:proofErr w:type="gramEnd"/>
            <w:r w:rsidRPr="0011062A">
              <w:rPr>
                <w:rFonts w:ascii="Times New Roman" w:hAnsi="Times New Roman" w:cs="Times New Roman"/>
              </w:rPr>
              <w:t xml:space="preserve"> по всем предмета м</w:t>
            </w:r>
          </w:p>
        </w:tc>
        <w:tc>
          <w:tcPr>
            <w:tcW w:w="1166" w:type="dxa"/>
          </w:tcPr>
          <w:p w:rsidR="00746A6D" w:rsidRPr="0011062A" w:rsidRDefault="00746A6D" w:rsidP="007C4893">
            <w:pPr>
              <w:jc w:val="center"/>
              <w:rPr>
                <w:rFonts w:ascii="Times New Roman" w:hAnsi="Times New Roman" w:cs="Times New Roman"/>
              </w:rPr>
            </w:pPr>
            <w:proofErr w:type="spellStart"/>
            <w:proofErr w:type="gramStart"/>
            <w:r w:rsidRPr="0011062A">
              <w:rPr>
                <w:rFonts w:ascii="Times New Roman" w:hAnsi="Times New Roman" w:cs="Times New Roman"/>
              </w:rPr>
              <w:t>Ежедневн</w:t>
            </w:r>
            <w:proofErr w:type="spellEnd"/>
            <w:r w:rsidRPr="0011062A">
              <w:rPr>
                <w:rFonts w:ascii="Times New Roman" w:hAnsi="Times New Roman" w:cs="Times New Roman"/>
              </w:rPr>
              <w:t xml:space="preserve"> о</w:t>
            </w:r>
            <w:proofErr w:type="gramEnd"/>
            <w:r w:rsidRPr="0011062A">
              <w:rPr>
                <w:rFonts w:ascii="Times New Roman" w:hAnsi="Times New Roman" w:cs="Times New Roman"/>
              </w:rPr>
              <w:t xml:space="preserve"> по всем предмета м</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Тематический контроль</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proofErr w:type="gram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proofErr w:type="gram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proofErr w:type="gram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proofErr w:type="gram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proofErr w:type="gram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proofErr w:type="gram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proofErr w:type="gram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proofErr w:type="gramEnd"/>
            <w:r w:rsidRPr="0011062A">
              <w:rPr>
                <w:rFonts w:ascii="Times New Roman" w:hAnsi="Times New Roman" w:cs="Times New Roman"/>
              </w:rPr>
              <w:t xml:space="preserve"> с КТП и РП</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proofErr w:type="gram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proofErr w:type="gramEnd"/>
            <w:r w:rsidRPr="0011062A">
              <w:rPr>
                <w:rFonts w:ascii="Times New Roman" w:hAnsi="Times New Roman" w:cs="Times New Roman"/>
              </w:rPr>
              <w:t xml:space="preserve"> с КТП и РП</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ВШК Оценка предметных результатов. </w:t>
            </w:r>
            <w:proofErr w:type="spellStart"/>
            <w:proofErr w:type="gramStart"/>
            <w:r w:rsidRPr="0011062A">
              <w:rPr>
                <w:rFonts w:ascii="Times New Roman" w:hAnsi="Times New Roman" w:cs="Times New Roman"/>
              </w:rPr>
              <w:t>Администрати</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вная</w:t>
            </w:r>
            <w:proofErr w:type="spellEnd"/>
            <w:proofErr w:type="gramEnd"/>
            <w:r w:rsidRPr="0011062A">
              <w:rPr>
                <w:rFonts w:ascii="Times New Roman" w:hAnsi="Times New Roman" w:cs="Times New Roman"/>
              </w:rPr>
              <w:t xml:space="preserve"> к.р.</w:t>
            </w:r>
          </w:p>
        </w:tc>
        <w:tc>
          <w:tcPr>
            <w:tcW w:w="1298"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Админ</w:t>
            </w:r>
            <w:proofErr w:type="spellEnd"/>
            <w:r w:rsidRPr="0011062A">
              <w:rPr>
                <w:rFonts w:ascii="Times New Roman" w:hAnsi="Times New Roman" w:cs="Times New Roman"/>
              </w:rPr>
              <w:t>.</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r>
    </w:tbl>
    <w:p w:rsidR="00746A6D" w:rsidRDefault="00746A6D" w:rsidP="00746A6D">
      <w:pPr>
        <w:spacing w:after="0" w:line="240" w:lineRule="auto"/>
        <w:ind w:firstLine="709"/>
        <w:jc w:val="center"/>
        <w:rPr>
          <w:rFonts w:ascii="Times New Roman" w:hAnsi="Times New Roman" w:cs="Times New Roman"/>
          <w:b/>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Стартовая диагностика в 5 классе (стартовые (диагностические) работы)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b/>
          <w:sz w:val="24"/>
          <w:szCs w:val="24"/>
        </w:rPr>
        <w:t>Стартовая диагностика</w:t>
      </w:r>
      <w:r w:rsidRPr="0011062A">
        <w:rPr>
          <w:rFonts w:ascii="Times New Roman" w:hAnsi="Times New Roman" w:cs="Times New Roman"/>
          <w:sz w:val="24"/>
          <w:szCs w:val="24"/>
        </w:rPr>
        <w:t xml:space="preserve"> проводится администрацией образовательной организации с целью оценки готовности к обучению на уровне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Стартовая диагностика проводится в начале 5 класса и выступает как основа (точка отсчёта) для оценки динамики образовательных достижений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Объектом оценки являются: структура мотивации, </w:t>
      </w:r>
      <w:proofErr w:type="spellStart"/>
      <w:r w:rsidRPr="0011062A">
        <w:rPr>
          <w:rFonts w:ascii="Times New Roman" w:hAnsi="Times New Roman" w:cs="Times New Roman"/>
          <w:sz w:val="24"/>
          <w:szCs w:val="24"/>
        </w:rPr>
        <w:t>сформированность</w:t>
      </w:r>
      <w:proofErr w:type="spellEnd"/>
      <w:r w:rsidRPr="0011062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46A6D" w:rsidRDefault="00746A6D" w:rsidP="00746A6D">
      <w:pPr>
        <w:spacing w:after="0" w:line="240" w:lineRule="auto"/>
        <w:ind w:firstLine="709"/>
        <w:jc w:val="both"/>
        <w:rPr>
          <w:rFonts w:ascii="Times New Roman" w:hAnsi="Times New Roman" w:cs="Times New Roman"/>
          <w:b/>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lastRenderedPageBreak/>
        <w:t>Стартовая диагностика (стартовые (диагностические) работы</w:t>
      </w:r>
      <w:proofErr w:type="gramStart"/>
      <w:r w:rsidRPr="00AA24E1">
        <w:rPr>
          <w:rFonts w:ascii="Times New Roman" w:hAnsi="Times New Roman" w:cs="Times New Roman"/>
          <w:b/>
          <w:sz w:val="24"/>
          <w:szCs w:val="24"/>
        </w:rPr>
        <w:t>)п</w:t>
      </w:r>
      <w:proofErr w:type="gramEnd"/>
      <w:r w:rsidRPr="00AA24E1">
        <w:rPr>
          <w:rFonts w:ascii="Times New Roman" w:hAnsi="Times New Roman" w:cs="Times New Roman"/>
          <w:b/>
          <w:sz w:val="24"/>
          <w:szCs w:val="24"/>
        </w:rPr>
        <w:t>о отдельным предметам</w:t>
      </w:r>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746A6D" w:rsidRPr="00AA24E1" w:rsidRDefault="00746A6D" w:rsidP="00746A6D">
      <w:pPr>
        <w:spacing w:after="0" w:line="240" w:lineRule="auto"/>
        <w:ind w:firstLine="709"/>
        <w:jc w:val="both"/>
        <w:rPr>
          <w:rFonts w:ascii="Times New Roman" w:hAnsi="Times New Roman" w:cs="Times New Roman"/>
          <w:b/>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t>Текущая оценка</w:t>
      </w:r>
      <w:r w:rsidRPr="001106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t>Текущая оценка</w:t>
      </w:r>
      <w:r w:rsidRPr="0011062A">
        <w:rPr>
          <w:rFonts w:ascii="Times New Roman" w:hAnsi="Times New Roman" w:cs="Times New Roman"/>
          <w:sz w:val="24"/>
          <w:szCs w:val="24"/>
        </w:rPr>
        <w:t xml:space="preserve"> представляет собой процедуру оценки индивидуального продвижения обучающегося в освоении программы учебного предмета.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Объектом текущей оценки являются тематические планируемые результаты, </w:t>
      </w:r>
      <w:proofErr w:type="gramStart"/>
      <w:r w:rsidRPr="0011062A">
        <w:rPr>
          <w:rFonts w:ascii="Times New Roman" w:hAnsi="Times New Roman" w:cs="Times New Roman"/>
          <w:sz w:val="24"/>
          <w:szCs w:val="24"/>
        </w:rPr>
        <w:t>этапы</w:t>
      </w:r>
      <w:proofErr w:type="gramEnd"/>
      <w:r w:rsidRPr="0011062A">
        <w:rPr>
          <w:rFonts w:ascii="Times New Roman" w:hAnsi="Times New Roman" w:cs="Times New Roman"/>
          <w:sz w:val="24"/>
          <w:szCs w:val="24"/>
        </w:rPr>
        <w:t xml:space="preserve"> освоения которых зафиксированы в тематическом планировании по учебному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11062A">
        <w:rPr>
          <w:rFonts w:ascii="Times New Roman" w:hAnsi="Times New Roman" w:cs="Times New Roman"/>
          <w:sz w:val="24"/>
          <w:szCs w:val="24"/>
        </w:rPr>
        <w:t>о-</w:t>
      </w:r>
      <w:proofErr w:type="gramEnd"/>
      <w:r w:rsidRPr="0011062A">
        <w:rPr>
          <w:rFonts w:ascii="Times New Roman" w:hAnsi="Times New Roman" w:cs="Times New Roman"/>
          <w:sz w:val="24"/>
          <w:szCs w:val="24"/>
        </w:rPr>
        <w:t xml:space="preserve"> и </w:t>
      </w:r>
      <w:proofErr w:type="spellStart"/>
      <w:r w:rsidRPr="0011062A">
        <w:rPr>
          <w:rFonts w:ascii="Times New Roman" w:hAnsi="Times New Roman" w:cs="Times New Roman"/>
          <w:sz w:val="24"/>
          <w:szCs w:val="24"/>
        </w:rPr>
        <w:t>взаимооценка</w:t>
      </w:r>
      <w:proofErr w:type="spellEnd"/>
      <w:r w:rsidRPr="0011062A">
        <w:rPr>
          <w:rFonts w:ascii="Times New Roman" w:hAnsi="Times New Roman" w:cs="Times New Roman"/>
          <w:sz w:val="24"/>
          <w:szCs w:val="24"/>
        </w:rPr>
        <w:t xml:space="preserve">, рефлексия, листы продвижения и другие) с учётом особенностей учебного предмета.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Тематическая оценка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Тематическая оценка</w:t>
      </w:r>
      <w:r w:rsidRPr="0011062A">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Тематический контроль проводится учителем в соответствии с календарно</w:t>
      </w:r>
      <w:r>
        <w:rPr>
          <w:rFonts w:ascii="Times New Roman" w:hAnsi="Times New Roman" w:cs="Times New Roman"/>
          <w:sz w:val="24"/>
          <w:szCs w:val="24"/>
        </w:rPr>
        <w:t>-</w:t>
      </w:r>
      <w:r w:rsidRPr="0011062A">
        <w:rPr>
          <w:rFonts w:ascii="Times New Roman" w:hAnsi="Times New Roman" w:cs="Times New Roman"/>
          <w:sz w:val="24"/>
          <w:szCs w:val="24"/>
        </w:rPr>
        <w:t xml:space="preserve">тематическим планированием, учитель вправе вносить изменения в график проведения тематического контроля в соответствии с </w:t>
      </w:r>
      <w:r w:rsidRPr="008617F6">
        <w:rPr>
          <w:rFonts w:ascii="Times New Roman" w:hAnsi="Times New Roman" w:cs="Times New Roman"/>
          <w:b/>
          <w:i/>
          <w:sz w:val="24"/>
          <w:szCs w:val="24"/>
        </w:rPr>
        <w:t>«Положением о рабочей программе»,</w:t>
      </w:r>
      <w:r w:rsidRPr="0011062A">
        <w:rPr>
          <w:rFonts w:ascii="Times New Roman" w:hAnsi="Times New Roman" w:cs="Times New Roman"/>
          <w:sz w:val="24"/>
          <w:szCs w:val="24"/>
        </w:rPr>
        <w:t xml:space="preserve"> на основе причин, указанных там же.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w:t>
      </w:r>
      <w:r w:rsidRPr="008617F6">
        <w:rPr>
          <w:rFonts w:ascii="Times New Roman" w:hAnsi="Times New Roman" w:cs="Times New Roman"/>
          <w:b/>
          <w:i/>
          <w:sz w:val="24"/>
          <w:szCs w:val="24"/>
        </w:rPr>
        <w:t>нормативном акте «Порядок заполнения электронного журнала»</w:t>
      </w:r>
      <w:r w:rsidRPr="0011062A">
        <w:rPr>
          <w:rFonts w:ascii="Times New Roman" w:hAnsi="Times New Roman" w:cs="Times New Roman"/>
          <w:sz w:val="24"/>
          <w:szCs w:val="24"/>
        </w:rPr>
        <w:t xml:space="preserve">, система оценивания представлена в разделе «Особенности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lastRenderedPageBreak/>
        <w:t>Результаты тематической оценки являются основанием для коррекции учебного проц</w:t>
      </w:r>
      <w:r>
        <w:rPr>
          <w:rFonts w:ascii="Times New Roman" w:hAnsi="Times New Roman" w:cs="Times New Roman"/>
          <w:sz w:val="24"/>
          <w:szCs w:val="24"/>
        </w:rPr>
        <w:t xml:space="preserve">есса и его индивидуализации.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Особенности оценки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 xml:space="preserve">Функциональная грамотность </w:t>
      </w:r>
      <w:r w:rsidRPr="0011062A">
        <w:rPr>
          <w:rFonts w:ascii="Times New Roman" w:hAnsi="Times New Roman" w:cs="Times New Roman"/>
          <w:sz w:val="24"/>
          <w:szCs w:val="24"/>
        </w:rPr>
        <w:t xml:space="preserve">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11062A">
        <w:rPr>
          <w:rFonts w:ascii="Times New Roman" w:hAnsi="Times New Roman" w:cs="Times New Roman"/>
          <w:sz w:val="24"/>
          <w:szCs w:val="24"/>
        </w:rPr>
        <w:t>внеучебных</w:t>
      </w:r>
      <w:proofErr w:type="spellEnd"/>
      <w:r w:rsidRPr="0011062A">
        <w:rPr>
          <w:rFonts w:ascii="Times New Roman" w:hAnsi="Times New Roman" w:cs="Times New Roman"/>
          <w:sz w:val="24"/>
          <w:szCs w:val="24"/>
        </w:rPr>
        <w:t xml:space="preserve"> задач, приближенных к реалиям современной жизни.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Формирование и оценка функциональной грамотности (читательской, математической, </w:t>
      </w:r>
      <w:proofErr w:type="spellStart"/>
      <w:proofErr w:type="gramStart"/>
      <w:r w:rsidRPr="0011062A">
        <w:rPr>
          <w:rFonts w:ascii="Times New Roman" w:hAnsi="Times New Roman" w:cs="Times New Roman"/>
          <w:sz w:val="24"/>
          <w:szCs w:val="24"/>
        </w:rPr>
        <w:t>естественно-научной</w:t>
      </w:r>
      <w:proofErr w:type="spellEnd"/>
      <w:proofErr w:type="gramEnd"/>
      <w:r w:rsidRPr="0011062A">
        <w:rPr>
          <w:rFonts w:ascii="Times New Roman" w:hAnsi="Times New Roman" w:cs="Times New Roman"/>
          <w:sz w:val="24"/>
          <w:szCs w:val="24"/>
        </w:rPr>
        <w:t xml:space="preserve">, финансовой грамотности, а также глобальной компетентности и </w:t>
      </w:r>
      <w:proofErr w:type="spellStart"/>
      <w:r w:rsidRPr="0011062A">
        <w:rPr>
          <w:rFonts w:ascii="Times New Roman" w:hAnsi="Times New Roman" w:cs="Times New Roman"/>
          <w:sz w:val="24"/>
          <w:szCs w:val="24"/>
        </w:rPr>
        <w:t>креативного</w:t>
      </w:r>
      <w:proofErr w:type="spellEnd"/>
      <w:r w:rsidRPr="0011062A">
        <w:rPr>
          <w:rFonts w:ascii="Times New Roman" w:hAnsi="Times New Roman" w:cs="Times New Roman"/>
          <w:sz w:val="24"/>
          <w:szCs w:val="24"/>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Оценка уровня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функциональной грамотности является проявлением </w:t>
      </w:r>
      <w:proofErr w:type="spellStart"/>
      <w:r w:rsidRPr="0011062A">
        <w:rPr>
          <w:rFonts w:ascii="Times New Roman" w:hAnsi="Times New Roman" w:cs="Times New Roman"/>
          <w:sz w:val="24"/>
          <w:szCs w:val="24"/>
        </w:rPr>
        <w:t>системно-деятельностного</w:t>
      </w:r>
      <w:proofErr w:type="spellEnd"/>
      <w:r w:rsidRPr="0011062A">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11062A">
        <w:rPr>
          <w:rFonts w:ascii="Times New Roman" w:hAnsi="Times New Roman" w:cs="Times New Roman"/>
          <w:sz w:val="24"/>
          <w:szCs w:val="24"/>
        </w:rPr>
        <w:t>метапредметных</w:t>
      </w:r>
      <w:proofErr w:type="spellEnd"/>
      <w:r w:rsidRPr="0011062A">
        <w:rPr>
          <w:rFonts w:ascii="Times New Roman" w:hAnsi="Times New Roman" w:cs="Times New Roman"/>
          <w:sz w:val="24"/>
          <w:szCs w:val="24"/>
        </w:rPr>
        <w:t xml:space="preserve"> 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11062A">
        <w:rPr>
          <w:rFonts w:ascii="Times New Roman" w:hAnsi="Times New Roman" w:cs="Times New Roman"/>
          <w:sz w:val="24"/>
          <w:szCs w:val="24"/>
        </w:rPr>
        <w:t>обучающемуся</w:t>
      </w:r>
      <w:proofErr w:type="gramEnd"/>
      <w:r w:rsidRPr="0011062A">
        <w:rPr>
          <w:rFonts w:ascii="Times New Roman" w:hAnsi="Times New Roman" w:cs="Times New Roman"/>
          <w:sz w:val="24"/>
          <w:szCs w:val="24"/>
        </w:rPr>
        <w:t xml:space="preserve">. Используются разные форматы представления информации: рисунки, таблицы, диаграммы, комиксы и др.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11062A">
        <w:rPr>
          <w:rFonts w:ascii="Times New Roman" w:hAnsi="Times New Roman" w:cs="Times New Roman"/>
          <w:sz w:val="24"/>
          <w:szCs w:val="24"/>
        </w:rPr>
        <w:t>естественно-научного</w:t>
      </w:r>
      <w:proofErr w:type="spellEnd"/>
      <w:proofErr w:type="gramEnd"/>
      <w:r w:rsidRPr="0011062A">
        <w:rPr>
          <w:rFonts w:ascii="Times New Roman" w:hAnsi="Times New Roman" w:cs="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знаний и понимания их применения в различных учебных и </w:t>
      </w:r>
      <w:proofErr w:type="spellStart"/>
      <w:r w:rsidRPr="0011062A">
        <w:rPr>
          <w:rFonts w:ascii="Times New Roman" w:hAnsi="Times New Roman" w:cs="Times New Roman"/>
          <w:sz w:val="24"/>
          <w:szCs w:val="24"/>
        </w:rPr>
        <w:t>внеучебных</w:t>
      </w:r>
      <w:proofErr w:type="spellEnd"/>
      <w:r w:rsidRPr="0011062A">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11062A">
        <w:rPr>
          <w:rFonts w:ascii="Times New Roman" w:hAnsi="Times New Roman" w:cs="Times New Roman"/>
          <w:sz w:val="24"/>
          <w:szCs w:val="24"/>
        </w:rPr>
        <w:t>внеучебном</w:t>
      </w:r>
      <w:proofErr w:type="spellEnd"/>
      <w:r w:rsidRPr="0011062A">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11062A">
        <w:rPr>
          <w:rFonts w:ascii="Times New Roman" w:hAnsi="Times New Roman" w:cs="Times New Roman"/>
          <w:sz w:val="24"/>
          <w:szCs w:val="24"/>
        </w:rPr>
        <w:t>внутришкольного</w:t>
      </w:r>
      <w:proofErr w:type="spellEnd"/>
      <w:r w:rsidRPr="0011062A">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Промежуточная аттестация</w:t>
      </w:r>
      <w:r w:rsidRPr="001106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b/>
          <w:i/>
          <w:sz w:val="24"/>
          <w:szCs w:val="24"/>
        </w:rPr>
      </w:pPr>
      <w:r w:rsidRPr="0011062A">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11062A">
        <w:rPr>
          <w:rFonts w:ascii="Times New Roman" w:hAnsi="Times New Roman" w:cs="Times New Roman"/>
          <w:sz w:val="24"/>
          <w:szCs w:val="24"/>
        </w:rPr>
        <w:t>обучающихся</w:t>
      </w:r>
      <w:proofErr w:type="gramEnd"/>
      <w:r w:rsidRPr="0011062A">
        <w:rPr>
          <w:rFonts w:ascii="Times New Roman" w:hAnsi="Times New Roman" w:cs="Times New Roman"/>
          <w:sz w:val="24"/>
          <w:szCs w:val="24"/>
        </w:rPr>
        <w:t xml:space="preserve">.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w:t>
      </w:r>
      <w:r w:rsidRPr="008617F6">
        <w:rPr>
          <w:rFonts w:ascii="Times New Roman" w:hAnsi="Times New Roman" w:cs="Times New Roman"/>
          <w:sz w:val="24"/>
          <w:szCs w:val="24"/>
        </w:rPr>
        <w:t xml:space="preserve">локальным нормативным актом </w:t>
      </w:r>
      <w:r w:rsidRPr="008617F6">
        <w:rPr>
          <w:rFonts w:ascii="Times New Roman" w:hAnsi="Times New Roman" w:cs="Times New Roman"/>
          <w:b/>
          <w:i/>
          <w:sz w:val="24"/>
          <w:szCs w:val="24"/>
        </w:rPr>
        <w:t xml:space="preserve">«Положение о формах, </w:t>
      </w:r>
      <w:r w:rsidRPr="008617F6">
        <w:rPr>
          <w:rFonts w:ascii="Times New Roman" w:hAnsi="Times New Roman" w:cs="Times New Roman"/>
          <w:b/>
          <w:i/>
          <w:sz w:val="24"/>
          <w:szCs w:val="24"/>
        </w:rPr>
        <w:lastRenderedPageBreak/>
        <w:t>периодичности и порядке текущего контроля успеваемости и промежуточной аттестации и об оценке образовательных достижений обучающихся».</w:t>
      </w:r>
    </w:p>
    <w:p w:rsidR="00746A6D" w:rsidRDefault="00746A6D" w:rsidP="00746A6D">
      <w:pPr>
        <w:spacing w:after="0" w:line="240" w:lineRule="auto"/>
        <w:ind w:firstLine="709"/>
        <w:jc w:val="both"/>
        <w:rPr>
          <w:rFonts w:ascii="Times New Roman" w:hAnsi="Times New Roman" w:cs="Times New Roman"/>
          <w:b/>
          <w:i/>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Внешние процедуры системы оценки планируемых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Внешние процедуры системы оценки планируемых результатов</w:t>
      </w:r>
      <w:r w:rsidRPr="008617F6">
        <w:rPr>
          <w:rFonts w:ascii="Times New Roman" w:hAnsi="Times New Roman" w:cs="Times New Roman"/>
          <w:sz w:val="24"/>
          <w:szCs w:val="24"/>
        </w:rPr>
        <w:t xml:space="preserve"> регламентируются федеральными и региональными нормативными документами, в том числе проведение независимой оценки качества образования, федераль</w:t>
      </w:r>
      <w:r>
        <w:rPr>
          <w:rFonts w:ascii="Times New Roman" w:hAnsi="Times New Roman" w:cs="Times New Roman"/>
          <w:sz w:val="24"/>
          <w:szCs w:val="24"/>
        </w:rPr>
        <w:t>ных, региональных мониторингов.</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школы, регламентируется локальным актом образовательной организации, фиксируется в планах </w:t>
      </w:r>
      <w:proofErr w:type="spellStart"/>
      <w:r w:rsidRPr="008617F6">
        <w:rPr>
          <w:rFonts w:ascii="Times New Roman" w:hAnsi="Times New Roman" w:cs="Times New Roman"/>
          <w:sz w:val="24"/>
          <w:szCs w:val="24"/>
        </w:rPr>
        <w:t>внутришкольного</w:t>
      </w:r>
      <w:proofErr w:type="spellEnd"/>
      <w:r w:rsidRPr="008617F6">
        <w:rPr>
          <w:rFonts w:ascii="Times New Roman" w:hAnsi="Times New Roman" w:cs="Times New Roman"/>
          <w:sz w:val="24"/>
          <w:szCs w:val="24"/>
        </w:rPr>
        <w:t xml:space="preserve"> контроля и внутренней системы оценки качества образования (ВСОКО).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46A6D" w:rsidRPr="008617F6"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Национальные сопоставительные исследования качества общего образования</w:t>
      </w:r>
      <w:r w:rsidRPr="008617F6">
        <w:rPr>
          <w:rFonts w:ascii="Times New Roman" w:hAnsi="Times New Roman" w:cs="Times New Roman"/>
          <w:sz w:val="24"/>
          <w:szCs w:val="24"/>
        </w:rPr>
        <w:t xml:space="preserve"> (далее - национальные исследования) проводятся в целях оценки достижения </w:t>
      </w:r>
      <w:proofErr w:type="gramStart"/>
      <w:r w:rsidRPr="008617F6">
        <w:rPr>
          <w:rFonts w:ascii="Times New Roman" w:hAnsi="Times New Roman" w:cs="Times New Roman"/>
          <w:sz w:val="24"/>
          <w:szCs w:val="24"/>
        </w:rPr>
        <w:t>обучающимися</w:t>
      </w:r>
      <w:proofErr w:type="gramEnd"/>
      <w:r w:rsidRPr="008617F6">
        <w:rPr>
          <w:rFonts w:ascii="Times New Roman" w:hAnsi="Times New Roman" w:cs="Times New Roman"/>
          <w:sz w:val="24"/>
          <w:szCs w:val="24"/>
        </w:rPr>
        <w:t xml:space="preserve"> личностных, предметных, </w:t>
      </w:r>
      <w:proofErr w:type="spellStart"/>
      <w:r w:rsidRPr="008617F6">
        <w:rPr>
          <w:rFonts w:ascii="Times New Roman" w:hAnsi="Times New Roman" w:cs="Times New Roman"/>
          <w:sz w:val="24"/>
          <w:szCs w:val="24"/>
        </w:rPr>
        <w:t>метапредметных</w:t>
      </w:r>
      <w:proofErr w:type="spellEnd"/>
      <w:r w:rsidRPr="008617F6">
        <w:rPr>
          <w:rFonts w:ascii="Times New Roman" w:hAnsi="Times New Roman" w:cs="Times New Roman"/>
          <w:sz w:val="24"/>
          <w:szCs w:val="24"/>
        </w:rPr>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Всероссийские проверочные работы в образовательных организациях</w:t>
      </w:r>
      <w:r w:rsidRPr="008617F6">
        <w:rPr>
          <w:rFonts w:ascii="Times New Roman" w:hAnsi="Times New Roman" w:cs="Times New Roman"/>
          <w:sz w:val="24"/>
          <w:szCs w:val="24"/>
        </w:rPr>
        <w:t xml:space="preserve">,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rsidRPr="008617F6">
        <w:rPr>
          <w:rFonts w:ascii="Times New Roman" w:hAnsi="Times New Roman" w:cs="Times New Roman"/>
          <w:sz w:val="24"/>
          <w:szCs w:val="24"/>
        </w:rPr>
        <w:t>подготовки</w:t>
      </w:r>
      <w:proofErr w:type="gramEnd"/>
      <w:r w:rsidRPr="008617F6">
        <w:rPr>
          <w:rFonts w:ascii="Times New Roman" w:hAnsi="Times New Roman" w:cs="Times New Roman"/>
          <w:sz w:val="24"/>
          <w:szCs w:val="24"/>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746A6D" w:rsidRPr="008617F6" w:rsidRDefault="00746A6D" w:rsidP="00746A6D">
      <w:pPr>
        <w:spacing w:after="0" w:line="240" w:lineRule="auto"/>
        <w:ind w:firstLine="709"/>
        <w:jc w:val="both"/>
        <w:rPr>
          <w:rFonts w:ascii="Times New Roman" w:hAnsi="Times New Roman" w:cs="Times New Roman"/>
          <w:b/>
          <w:i/>
          <w:sz w:val="24"/>
          <w:szCs w:val="24"/>
        </w:rPr>
      </w:pPr>
      <w:r w:rsidRPr="008617F6">
        <w:rPr>
          <w:rFonts w:ascii="Times New Roman" w:hAnsi="Times New Roman" w:cs="Times New Roman"/>
          <w:b/>
          <w:sz w:val="24"/>
          <w:szCs w:val="24"/>
        </w:rPr>
        <w:t>Международные сопоставительные исследования качества общего образования</w:t>
      </w:r>
      <w:r w:rsidRPr="008617F6">
        <w:rPr>
          <w:rFonts w:ascii="Times New Roman" w:hAnsi="Times New Roman" w:cs="Times New Roman"/>
          <w:sz w:val="24"/>
          <w:szCs w:val="24"/>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Мероприятия по оценке качества образования включаются в расписание учебных занятий. 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746A6D" w:rsidRPr="0080189C" w:rsidRDefault="00746A6D" w:rsidP="00746A6D">
      <w:pPr>
        <w:spacing w:after="0" w:line="240" w:lineRule="auto"/>
        <w:ind w:firstLine="709"/>
        <w:jc w:val="both"/>
        <w:rPr>
          <w:rFonts w:ascii="Times New Roman" w:hAnsi="Times New Roman" w:cs="Times New Roman"/>
          <w:sz w:val="24"/>
          <w:szCs w:val="24"/>
        </w:rPr>
      </w:pPr>
    </w:p>
    <w:p w:rsidR="00961C16" w:rsidRPr="00F22404" w:rsidRDefault="00961C16" w:rsidP="00F22404">
      <w:pPr>
        <w:pStyle w:val="a4"/>
        <w:ind w:firstLine="708"/>
        <w:jc w:val="both"/>
        <w:rPr>
          <w:rFonts w:ascii="Times New Roman" w:hAnsi="Times New Roman" w:cs="Times New Roman"/>
          <w:bCs/>
          <w:sz w:val="24"/>
          <w:szCs w:val="24"/>
        </w:rPr>
      </w:pPr>
    </w:p>
    <w:p w:rsidR="007046FA" w:rsidRDefault="007046FA"/>
    <w:p w:rsidR="007046FA" w:rsidRDefault="007046FA"/>
    <w:p w:rsidR="007046FA" w:rsidRDefault="007046FA"/>
    <w:p w:rsidR="007046FA" w:rsidRDefault="007046FA"/>
    <w:p w:rsidR="007046FA" w:rsidRDefault="007046FA"/>
    <w:p w:rsidR="007A32D2" w:rsidRDefault="007A32D2"/>
    <w:sectPr w:rsidR="007A32D2" w:rsidSect="00D34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6672A"/>
    <w:multiLevelType w:val="hybridMultilevel"/>
    <w:tmpl w:val="181EB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2844E4"/>
    <w:multiLevelType w:val="hybridMultilevel"/>
    <w:tmpl w:val="29A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CC5D26"/>
    <w:multiLevelType w:val="hybridMultilevel"/>
    <w:tmpl w:val="AD02CA9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useFELayout/>
  </w:compat>
  <w:rsids>
    <w:rsidRoot w:val="002441E7"/>
    <w:rsid w:val="00025590"/>
    <w:rsid w:val="001421EB"/>
    <w:rsid w:val="002441E7"/>
    <w:rsid w:val="002C5D17"/>
    <w:rsid w:val="005450DF"/>
    <w:rsid w:val="00577647"/>
    <w:rsid w:val="0062743D"/>
    <w:rsid w:val="007046FA"/>
    <w:rsid w:val="00746A6D"/>
    <w:rsid w:val="007A32D2"/>
    <w:rsid w:val="008B112D"/>
    <w:rsid w:val="008C5789"/>
    <w:rsid w:val="00961C16"/>
    <w:rsid w:val="00966E49"/>
    <w:rsid w:val="00A43380"/>
    <w:rsid w:val="00A6524B"/>
    <w:rsid w:val="00AF4BCF"/>
    <w:rsid w:val="00B376D0"/>
    <w:rsid w:val="00B7606F"/>
    <w:rsid w:val="00C046EE"/>
    <w:rsid w:val="00C66713"/>
    <w:rsid w:val="00D34F0D"/>
    <w:rsid w:val="00DC42AB"/>
    <w:rsid w:val="00F22404"/>
    <w:rsid w:val="00FA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441E7"/>
    <w:pPr>
      <w:spacing w:after="0" w:line="240" w:lineRule="auto"/>
    </w:pPr>
    <w:rPr>
      <w:rFonts w:eastAsiaTheme="minorHAnsi"/>
      <w:lang w:eastAsia="en-US"/>
    </w:rPr>
  </w:style>
  <w:style w:type="character" w:styleId="a5">
    <w:name w:val="Hyperlink"/>
    <w:basedOn w:val="a0"/>
    <w:uiPriority w:val="99"/>
    <w:unhideWhenUsed/>
    <w:rsid w:val="00746A6D"/>
    <w:rPr>
      <w:color w:val="0000FF" w:themeColor="hyperlink"/>
      <w:u w:val="single"/>
    </w:rPr>
  </w:style>
  <w:style w:type="paragraph" w:styleId="a6">
    <w:name w:val="List Paragraph"/>
    <w:basedOn w:val="a"/>
    <w:uiPriority w:val="1"/>
    <w:qFormat/>
    <w:rsid w:val="00746A6D"/>
    <w:pPr>
      <w:ind w:left="720"/>
      <w:contextualSpacing/>
    </w:pPr>
  </w:style>
  <w:style w:type="paragraph" w:customStyle="1" w:styleId="Heading2">
    <w:name w:val="Heading 2"/>
    <w:basedOn w:val="a"/>
    <w:uiPriority w:val="1"/>
    <w:qFormat/>
    <w:rsid w:val="00746A6D"/>
    <w:pPr>
      <w:widowControl w:val="0"/>
      <w:autoSpaceDE w:val="0"/>
      <w:autoSpaceDN w:val="0"/>
      <w:spacing w:after="0" w:line="240" w:lineRule="auto"/>
      <w:ind w:left="1786"/>
      <w:jc w:val="both"/>
      <w:outlineLvl w:val="2"/>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pi.ru/otkrytyy-bank-zadaniy-dlya-otsenki-yestestvennonauchnoy-gramotnosti" TargetMode="External"/><Relationship Id="rId3" Type="http://schemas.openxmlformats.org/officeDocument/2006/relationships/settings" Target="settings.xml"/><Relationship Id="rId7" Type="http://schemas.openxmlformats.org/officeDocument/2006/relationships/hyperlink" Target="https://fg.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theme" Target="theme/theme1.xml"/><Relationship Id="rId5" Type="http://schemas.openxmlformats.org/officeDocument/2006/relationships/hyperlink" Target="https://1obra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18371</Words>
  <Characters>104718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cp:lastModifiedBy>
  <cp:revision>4</cp:revision>
  <cp:lastPrinted>2024-09-18T19:49:00Z</cp:lastPrinted>
  <dcterms:created xsi:type="dcterms:W3CDTF">2024-12-21T19:09:00Z</dcterms:created>
  <dcterms:modified xsi:type="dcterms:W3CDTF">2024-12-22T11:47:00Z</dcterms:modified>
</cp:coreProperties>
</file>