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BE" w:rsidRDefault="007E5ABE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 (7)"/>
          </v:shape>
        </w:pict>
      </w:r>
    </w:p>
    <w:p w:rsidR="007E5ABE" w:rsidRDefault="007E5ABE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E5ABE" w:rsidRDefault="007E5ABE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E5ABE" w:rsidRDefault="007E5ABE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E5ABE" w:rsidRDefault="007E5ABE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E5ABE" w:rsidRDefault="007E5ABE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EE16CA" w:rsidRDefault="00EE16CA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E16CA" w:rsidRDefault="005456B7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</w:t>
      </w:r>
      <w:r w:rsidR="00EE16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СОШ с.</w:t>
      </w:r>
      <w:r w:rsidR="006318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ТУРТЫ-ХУТОР</w:t>
      </w:r>
      <w:r w:rsidR="00CA6E1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EE16C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НОЖАЙ-ЮРТОВСКОГО </w:t>
      </w:r>
      <w:r w:rsidR="007B64D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5456B7" w:rsidRDefault="005456B7" w:rsidP="00EE16CA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456B7" w:rsidRPr="005456B7" w:rsidTr="00A3141A">
        <w:trPr>
          <w:trHeight w:val="64"/>
        </w:trPr>
        <w:tc>
          <w:tcPr>
            <w:tcW w:w="4785" w:type="dxa"/>
          </w:tcPr>
          <w:p w:rsidR="005456B7" w:rsidRDefault="005456B7" w:rsidP="00545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456B7" w:rsidRDefault="005456B7" w:rsidP="00545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5456B7" w:rsidRPr="005456B7" w:rsidRDefault="005456B7" w:rsidP="00545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63184D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7B64D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3184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10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318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16E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3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5456B7" w:rsidRPr="005456B7" w:rsidRDefault="005456B7" w:rsidP="00545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6B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       </w:t>
            </w:r>
          </w:p>
          <w:p w:rsidR="005456B7" w:rsidRDefault="0063184D" w:rsidP="00545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урты-Хутор</w:t>
            </w:r>
            <w:proofErr w:type="spellEnd"/>
            <w:r w:rsidR="00CA6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E15" w:rsidRPr="005456B7" w:rsidRDefault="00CA6E15" w:rsidP="00545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31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84D">
              <w:rPr>
                <w:rFonts w:ascii="Times New Roman" w:hAnsi="Times New Roman" w:cs="Times New Roman"/>
                <w:sz w:val="24"/>
                <w:szCs w:val="24"/>
              </w:rPr>
              <w:t>Х.Г.Гайтукаев</w:t>
            </w:r>
            <w:proofErr w:type="spellEnd"/>
          </w:p>
          <w:p w:rsidR="005456B7" w:rsidRPr="005456B7" w:rsidRDefault="0063184D" w:rsidP="00631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№80/1-П от 29.08.2019 г.</w:t>
            </w:r>
          </w:p>
        </w:tc>
      </w:tr>
    </w:tbl>
    <w:p w:rsidR="005456B7" w:rsidRDefault="005456B7" w:rsidP="005456B7">
      <w:pPr>
        <w:pStyle w:val="a3"/>
        <w:ind w:firstLine="426"/>
      </w:pPr>
    </w:p>
    <w:p w:rsidR="005456B7" w:rsidRPr="00CA6E15" w:rsidRDefault="00EE16CA" w:rsidP="005456B7">
      <w:pPr>
        <w:pStyle w:val="a3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6E15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EE16CA" w:rsidRPr="00CA6E15" w:rsidRDefault="00AC298F" w:rsidP="005456B7">
      <w:pPr>
        <w:pStyle w:val="a3"/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CA6E15" w:rsidRPr="00CA6E15">
        <w:rPr>
          <w:rFonts w:ascii="Times New Roman" w:hAnsi="Times New Roman" w:cs="Times New Roman"/>
          <w:b/>
          <w:sz w:val="40"/>
          <w:szCs w:val="40"/>
        </w:rPr>
        <w:t>б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A6E15" w:rsidRPr="00CA6E15">
        <w:rPr>
          <w:rFonts w:ascii="Times New Roman" w:hAnsi="Times New Roman" w:cs="Times New Roman"/>
          <w:b/>
          <w:sz w:val="40"/>
          <w:szCs w:val="40"/>
        </w:rPr>
        <w:t xml:space="preserve">общешкольном </w:t>
      </w:r>
      <w:r w:rsidR="00EE16CA" w:rsidRPr="00CA6E15">
        <w:rPr>
          <w:rFonts w:ascii="Times New Roman" w:hAnsi="Times New Roman" w:cs="Times New Roman"/>
          <w:b/>
          <w:sz w:val="40"/>
          <w:szCs w:val="40"/>
        </w:rPr>
        <w:t>родительском коми</w:t>
      </w:r>
      <w:r w:rsidR="0063184D">
        <w:rPr>
          <w:rFonts w:ascii="Times New Roman" w:hAnsi="Times New Roman" w:cs="Times New Roman"/>
          <w:b/>
          <w:sz w:val="40"/>
          <w:szCs w:val="40"/>
        </w:rPr>
        <w:t>тете МБОУ «СОШ с</w:t>
      </w:r>
      <w:proofErr w:type="gramStart"/>
      <w:r w:rsidR="0063184D">
        <w:rPr>
          <w:rFonts w:ascii="Times New Roman" w:hAnsi="Times New Roman" w:cs="Times New Roman"/>
          <w:b/>
          <w:sz w:val="40"/>
          <w:szCs w:val="40"/>
        </w:rPr>
        <w:t>.Т</w:t>
      </w:r>
      <w:proofErr w:type="gramEnd"/>
      <w:r w:rsidR="0063184D">
        <w:rPr>
          <w:rFonts w:ascii="Times New Roman" w:hAnsi="Times New Roman" w:cs="Times New Roman"/>
          <w:b/>
          <w:sz w:val="40"/>
          <w:szCs w:val="40"/>
        </w:rPr>
        <w:t>урты-Хутор</w:t>
      </w:r>
      <w:r w:rsidR="00CA6E15" w:rsidRPr="00CA6E15">
        <w:rPr>
          <w:rFonts w:ascii="Times New Roman" w:hAnsi="Times New Roman" w:cs="Times New Roman"/>
          <w:b/>
          <w:sz w:val="40"/>
          <w:szCs w:val="40"/>
        </w:rPr>
        <w:t>»</w:t>
      </w:r>
    </w:p>
    <w:p w:rsidR="005456B7" w:rsidRPr="005456B7" w:rsidRDefault="005456B7" w:rsidP="005456B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A" w:rsidRPr="005456B7" w:rsidRDefault="00EE16CA" w:rsidP="005456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456B7" w:rsidRPr="005456B7" w:rsidRDefault="005456B7" w:rsidP="005456B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 Федеральным законом от 29.12.2012 № 273-ФЗ «Об образовании в Российской Федерации»,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1.2. Родительски</w:t>
      </w:r>
      <w:r w:rsidR="005456B7">
        <w:rPr>
          <w:rFonts w:ascii="Times New Roman" w:hAnsi="Times New Roman" w:cs="Times New Roman"/>
          <w:sz w:val="24"/>
          <w:szCs w:val="24"/>
        </w:rPr>
        <w:t>й комитет избирается сроком на 1 год</w:t>
      </w:r>
      <w:r w:rsidRPr="005456B7">
        <w:rPr>
          <w:rFonts w:ascii="Times New Roman" w:hAnsi="Times New Roman" w:cs="Times New Roman"/>
          <w:sz w:val="24"/>
          <w:szCs w:val="24"/>
        </w:rPr>
        <w:t xml:space="preserve"> из числа родителей (законных представителей) обучающихся, воспитанников.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EE16CA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1.4. Решения родительского комитета носят рекомендательный характер для администрации и органов коллегиального управления ОО.</w:t>
      </w:r>
    </w:p>
    <w:p w:rsidR="005456B7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E16CA" w:rsidRPr="005456B7" w:rsidRDefault="00EE16CA" w:rsidP="005456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7">
        <w:rPr>
          <w:rFonts w:ascii="Times New Roman" w:hAnsi="Times New Roman" w:cs="Times New Roman"/>
          <w:b/>
          <w:sz w:val="24"/>
          <w:szCs w:val="24"/>
        </w:rPr>
        <w:t>Задачи комитета</w:t>
      </w:r>
    </w:p>
    <w:p w:rsidR="005456B7" w:rsidRPr="005456B7" w:rsidRDefault="005456B7" w:rsidP="005456B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Деятельность родительского комитета направлена на решение следующих задач: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работы с родителями (законными представителями) обучающихся, воспитанников по разъяснению прав, обязанностей и ответственности участников образовательного процесса;</w:t>
      </w:r>
    </w:p>
    <w:p w:rsidR="00EE16CA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содействие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администрации в совершенствовании условий организации образовательного процесса, охране жизни и здоровья обучающихся, воспитанников, защите их законных прав и интересов, организации и проведении </w:t>
      </w:r>
      <w:r w:rsidR="005456B7" w:rsidRPr="005456B7">
        <w:rPr>
          <w:rFonts w:ascii="Times New Roman" w:hAnsi="Times New Roman" w:cs="Times New Roman"/>
          <w:sz w:val="24"/>
          <w:szCs w:val="24"/>
        </w:rPr>
        <w:t>общешкольных мероприятий</w:t>
      </w:r>
      <w:r w:rsidR="00EE16CA" w:rsidRPr="005456B7">
        <w:rPr>
          <w:rFonts w:ascii="Times New Roman" w:hAnsi="Times New Roman" w:cs="Times New Roman"/>
          <w:sz w:val="24"/>
          <w:szCs w:val="24"/>
        </w:rPr>
        <w:t>.</w:t>
      </w:r>
    </w:p>
    <w:p w:rsidR="005456B7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E16CA" w:rsidRDefault="00EE16CA" w:rsidP="005456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7">
        <w:rPr>
          <w:rFonts w:ascii="Times New Roman" w:hAnsi="Times New Roman" w:cs="Times New Roman"/>
          <w:b/>
          <w:sz w:val="24"/>
          <w:szCs w:val="24"/>
        </w:rPr>
        <w:t>Функции комитета</w:t>
      </w:r>
    </w:p>
    <w:p w:rsidR="005456B7" w:rsidRPr="005456B7" w:rsidRDefault="005456B7" w:rsidP="005456B7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Родительский комитет в пределах своей компетенции выполняет следующие функции: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3.1. Принимает активное участие: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в воспитании у обучающихся,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повышении педагогической культуры родителей (законных представителей) обучающихся, воспитанников на основе программы их педагогического всеобуча;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разъяснительной и консультативной работы среди родителей (законных представителей) обучающихся, воспитанников о правах, обязанностях и ответственности участников образовательного процесса;</w:t>
      </w:r>
    </w:p>
    <w:p w:rsid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привлечении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воспитанников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обучающимися;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подготовке к новому учебному году.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3.2. Оказывает содействие педагогам в воспитании у обучающихся, воспитанников ответственного отношения к учебе, привитии им навыков учебного труда и самообразования.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3.3. Оказывает помощь: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семьям в создании необходимых условий для своевременного получения детьми среднего общего образования;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администрации в организации и проведении родительских собраний.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3.4. Контролирует совместно с администрацией ОО организацию и качество питания, медицинского обслуживания обучающихся, воспитанников.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3.5. Рассматривает обращения обучающихся, родителей (законных представителей) обучающихся, воспитанников, работников и других лиц в свой адрес, а также по поручению руководителя в адрес администрации ОО.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3.6. Вносит предложения на рассмотрение администрации ОО по вопросам организации образовательного процесса.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3.7. Координирует деятельность родительских комитетов классов.</w:t>
      </w:r>
    </w:p>
    <w:p w:rsidR="00EE16CA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</w:t>
      </w:r>
      <w:r w:rsidR="005456B7" w:rsidRPr="005456B7">
        <w:rPr>
          <w:rFonts w:ascii="Times New Roman" w:hAnsi="Times New Roman" w:cs="Times New Roman"/>
          <w:sz w:val="24"/>
          <w:szCs w:val="24"/>
        </w:rPr>
        <w:t>общешкольных мероприятий</w:t>
      </w:r>
      <w:r w:rsidRPr="005456B7">
        <w:rPr>
          <w:rFonts w:ascii="Times New Roman" w:hAnsi="Times New Roman" w:cs="Times New Roman"/>
          <w:sz w:val="24"/>
          <w:szCs w:val="24"/>
        </w:rPr>
        <w:t>.</w:t>
      </w:r>
    </w:p>
    <w:p w:rsidR="005456B7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E16CA" w:rsidRDefault="00EE16CA" w:rsidP="005456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7">
        <w:rPr>
          <w:rFonts w:ascii="Times New Roman" w:hAnsi="Times New Roman" w:cs="Times New Roman"/>
          <w:b/>
          <w:sz w:val="24"/>
          <w:szCs w:val="24"/>
        </w:rPr>
        <w:t>Права комитета</w:t>
      </w:r>
    </w:p>
    <w:p w:rsidR="005456B7" w:rsidRPr="005456B7" w:rsidRDefault="005456B7" w:rsidP="005456B7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Родительский комитет имеет право: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4.2. Приглашать: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на свои заседания родителей (законных представителей) обучающихся, воспитанников по представлениям (решениям) родительских комитетов классов, групп;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любых специалистов для работы в составе своих комиссий.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4.3. Принимать участие: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в разработке локальных актов ОО</w:t>
      </w:r>
      <w:r w:rsidR="00F16A00" w:rsidRPr="005456B7">
        <w:rPr>
          <w:rFonts w:ascii="Times New Roman" w:hAnsi="Times New Roman" w:cs="Times New Roman"/>
          <w:sz w:val="24"/>
          <w:szCs w:val="24"/>
        </w:rPr>
        <w:t>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4.5. Выносить общественное порицание родителям (законным представителям) обучающихся, воспитанников, уклоняющимся от воспитания детей в семье.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4.6. Вносить предложения на рассмотрение администрации ОО о поощрениях обучающихся, воспитанников и их родителей (законных представителей).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4.7. Разрабатывать и принимать: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о родительском комитете;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о постоянных и (или) временных комиссиях комитета;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план работы комитета;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планы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работы комиссий комитета.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4.8. Выбирать председателя родительского комитета, его заместителя и контролировать их деятельность.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4.9. Принимать решения: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о создании или прекращении своей деятельности;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и роспуске своих постоянных и (или) временных комиссий, назначении их руководителей;</w:t>
      </w:r>
    </w:p>
    <w:p w:rsidR="00EE16CA" w:rsidRPr="005456B7" w:rsidRDefault="005456B7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прекращении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полномочий председателя родительского комитета и его заместителя.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7">
        <w:rPr>
          <w:rFonts w:ascii="Times New Roman" w:hAnsi="Times New Roman" w:cs="Times New Roman"/>
          <w:b/>
          <w:sz w:val="24"/>
          <w:szCs w:val="24"/>
        </w:rPr>
        <w:t>5. Ответственность комитета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Родительский комитет несет ответственность: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за выполнение плана работы;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принятых решений действующему законодательству РФ и локальным актам ОО;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выполнение принятых решений и рекомендаций;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EE16CA" w:rsidRPr="005456B7">
        <w:rPr>
          <w:rFonts w:ascii="Times New Roman" w:hAnsi="Times New Roman" w:cs="Times New Roman"/>
          <w:sz w:val="24"/>
          <w:szCs w:val="24"/>
        </w:rPr>
        <w:t>установление взаимодействия между администрацией ОО и родителями (законными представителями) обучающихся, воспитанников по вопросам семейного и общественного воспитания.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7">
        <w:rPr>
          <w:rFonts w:ascii="Times New Roman" w:hAnsi="Times New Roman" w:cs="Times New Roman"/>
          <w:b/>
          <w:sz w:val="24"/>
          <w:szCs w:val="24"/>
        </w:rPr>
        <w:t>6. Порядок организации деятельности комитета</w:t>
      </w:r>
    </w:p>
    <w:p w:rsidR="00EE16CA" w:rsidRPr="005456B7" w:rsidRDefault="00EE16CA" w:rsidP="005456B7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6.1. В состав родительского комитета входят по одному представителю от каждого класса (параллели), группы. Представители от классов (параллелей), групп избираются ежегодно на родительских собраниях классов (параллели), групп в начале каждого учебного года.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6.2. Родительский комитет работает по плану, согласованному с руководителем ОО.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6.3. Заседания родительского комитета проводятся по мере необходимости, но не реже одного раза в триместр (четверть).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6.4. Кворумом для принятия решений является присутствие на заседании более половины членов комитета.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6.6. Непосредственное руководство деятельностью родительского комитета осуществляет его председатель, который: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ведение документации комитета;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координирует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работу комитета и его комиссий;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ведет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заседания комитета;</w:t>
      </w:r>
    </w:p>
    <w:p w:rsidR="00EE16CA" w:rsidRPr="005456B7" w:rsidRDefault="007B64DF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5456B7">
        <w:rPr>
          <w:rFonts w:ascii="Times New Roman" w:hAnsi="Times New Roman" w:cs="Times New Roman"/>
          <w:sz w:val="24"/>
          <w:szCs w:val="24"/>
        </w:rPr>
        <w:t xml:space="preserve"> ведет</w:t>
      </w:r>
      <w:r w:rsidR="00EE16CA" w:rsidRPr="005456B7">
        <w:rPr>
          <w:rFonts w:ascii="Times New Roman" w:hAnsi="Times New Roman" w:cs="Times New Roman"/>
          <w:sz w:val="24"/>
          <w:szCs w:val="24"/>
        </w:rPr>
        <w:t xml:space="preserve"> переписку комитета.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6.8. Свою деятельность члены родительского комитета осуществляют на безвозмездной основе.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6.9. Родительский комитет ведет протоколы своих заседаний и </w:t>
      </w:r>
      <w:r w:rsidR="005456B7" w:rsidRPr="005456B7">
        <w:rPr>
          <w:rFonts w:ascii="Times New Roman" w:hAnsi="Times New Roman" w:cs="Times New Roman"/>
          <w:sz w:val="24"/>
          <w:szCs w:val="24"/>
        </w:rPr>
        <w:t>общешкольных родительских</w:t>
      </w:r>
      <w:r w:rsidRPr="005456B7">
        <w:rPr>
          <w:rFonts w:ascii="Times New Roman" w:hAnsi="Times New Roman" w:cs="Times New Roman"/>
          <w:sz w:val="24"/>
          <w:szCs w:val="24"/>
        </w:rPr>
        <w:t xml:space="preserve"> собраний в соответствии с инструкцией по делопроизводству.</w:t>
      </w:r>
    </w:p>
    <w:p w:rsidR="00EE16CA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6.10. Протоколы родительского комитета хранятся в составе отдельного дела в канцелярии ОО.</w:t>
      </w:r>
    </w:p>
    <w:p w:rsidR="004318B3" w:rsidRPr="005456B7" w:rsidRDefault="00EE16CA" w:rsidP="005456B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456B7">
        <w:rPr>
          <w:rFonts w:ascii="Times New Roman" w:hAnsi="Times New Roman" w:cs="Times New Roman"/>
          <w:sz w:val="24"/>
          <w:szCs w:val="24"/>
        </w:rPr>
        <w:t xml:space="preserve"> 6.11. Ответственность за делопроизводство родительского комитета возлагается на его председателя.</w:t>
      </w:r>
    </w:p>
    <w:sectPr w:rsidR="004318B3" w:rsidRPr="005456B7" w:rsidSect="00C3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B5E"/>
    <w:multiLevelType w:val="hybridMultilevel"/>
    <w:tmpl w:val="1FAAFE20"/>
    <w:lvl w:ilvl="0" w:tplc="CA6E5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CA"/>
    <w:rsid w:val="00081D2F"/>
    <w:rsid w:val="001016E8"/>
    <w:rsid w:val="003561A3"/>
    <w:rsid w:val="004318B3"/>
    <w:rsid w:val="00475A0B"/>
    <w:rsid w:val="005456B7"/>
    <w:rsid w:val="0063184D"/>
    <w:rsid w:val="007B64DF"/>
    <w:rsid w:val="007E5ABE"/>
    <w:rsid w:val="009D7325"/>
    <w:rsid w:val="00A3141A"/>
    <w:rsid w:val="00A971AA"/>
    <w:rsid w:val="00AC298F"/>
    <w:rsid w:val="00C335A7"/>
    <w:rsid w:val="00CA6E15"/>
    <w:rsid w:val="00CD7A23"/>
    <w:rsid w:val="00EE16CA"/>
    <w:rsid w:val="00F1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6B7"/>
    <w:pPr>
      <w:spacing w:after="0" w:line="240" w:lineRule="auto"/>
    </w:pPr>
  </w:style>
  <w:style w:type="table" w:styleId="a4">
    <w:name w:val="Table Grid"/>
    <w:basedOn w:val="a1"/>
    <w:uiPriority w:val="59"/>
    <w:rsid w:val="0054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2020-01-24T06:08:00Z</cp:lastPrinted>
  <dcterms:created xsi:type="dcterms:W3CDTF">2014-12-23T09:53:00Z</dcterms:created>
  <dcterms:modified xsi:type="dcterms:W3CDTF">2020-01-24T06:29:00Z</dcterms:modified>
</cp:coreProperties>
</file>